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78A61" w14:textId="77777777" w:rsidR="000557C6" w:rsidRDefault="006E6C80">
      <w:pPr>
        <w:spacing w:line="360" w:lineRule="auto"/>
        <w:jc w:val="center"/>
        <w:rPr>
          <w:rFonts w:asciiTheme="majorBidi" w:hAnsiTheme="majorBidi" w:cstheme="majorBidi"/>
          <w:b/>
          <w:bCs/>
        </w:rPr>
      </w:pPr>
      <w:r>
        <w:rPr>
          <w:rFonts w:cstheme="majorBidi"/>
          <w:b/>
          <w:bCs/>
          <w:lang w:val="nb-NO"/>
        </w:rPr>
        <w:t xml:space="preserve">Azhagi Keyboard program: Notes for UK users. </w:t>
      </w:r>
      <w:r>
        <w:rPr>
          <w:rFonts w:cstheme="majorBidi"/>
          <w:b/>
          <w:bCs/>
          <w:lang w:val="nb-NO"/>
        </w:rPr>
        <w:tab/>
      </w:r>
      <w:r>
        <w:rPr>
          <w:rFonts w:cstheme="majorBidi"/>
          <w:b/>
          <w:bCs/>
          <w:i/>
          <w:iCs/>
        </w:rPr>
        <w:t xml:space="preserve">{DRAFT: </w:t>
      </w:r>
      <w:r>
        <w:rPr>
          <w:rFonts w:cstheme="majorBidi"/>
          <w:i/>
          <w:iCs/>
        </w:rPr>
        <w:t>2017/06/16</w:t>
      </w:r>
      <w:r>
        <w:rPr>
          <w:rFonts w:cstheme="majorBidi"/>
          <w:b/>
          <w:bCs/>
          <w:i/>
          <w:iCs/>
        </w:rPr>
        <w:t>}</w:t>
      </w:r>
    </w:p>
    <w:p w14:paraId="5B1484B4" w14:textId="77777777" w:rsidR="000557C6" w:rsidRDefault="000557C6">
      <w:pPr>
        <w:spacing w:line="360" w:lineRule="auto"/>
        <w:rPr>
          <w:rFonts w:asciiTheme="majorBidi" w:hAnsiTheme="majorBidi" w:cstheme="majorBidi"/>
        </w:rPr>
      </w:pPr>
    </w:p>
    <w:p w14:paraId="3D33C296" w14:textId="77777777" w:rsidR="000557C6" w:rsidRDefault="000557C6">
      <w:pPr>
        <w:rPr>
          <w:rFonts w:asciiTheme="majorBidi" w:hAnsiTheme="majorBidi" w:cstheme="majorBidi"/>
        </w:rPr>
      </w:pPr>
    </w:p>
    <w:p w14:paraId="05BCBC21" w14:textId="77777777" w:rsidR="000557C6" w:rsidRDefault="006E6C80">
      <w:p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Azhagi+ was c</w:t>
      </w:r>
      <w:r>
        <w:t xml:space="preserve">reated by </w:t>
      </w:r>
      <w:proofErr w:type="gramStart"/>
      <w:r>
        <w:t>B.Viswanathan</w:t>
      </w:r>
      <w:proofErr w:type="gramEnd"/>
      <w:r>
        <w:t xml:space="preserve"> (</w:t>
      </w:r>
      <w:hyperlink r:id="rId7">
        <w:r>
          <w:rPr>
            <w:rStyle w:val="Hyperlink"/>
          </w:rPr>
          <w:t>http://azhagi.com/</w:t>
        </w:r>
      </w:hyperlink>
      <w:r>
        <w:rPr>
          <w:rFonts w:cstheme="majorBidi"/>
        </w:rPr>
        <w:t>) to type Indic languages such as Hindi, Tamil, etc.</w:t>
      </w:r>
      <w:r>
        <w:rPr>
          <w:rFonts w:cstheme="majorBidi"/>
        </w:rPr>
        <w:br/>
        <w:t>I have configured it to type other scripts as well.</w:t>
      </w:r>
    </w:p>
    <w:p w14:paraId="3489E3FA" w14:textId="77777777" w:rsidR="000557C6" w:rsidRDefault="000557C6">
      <w:pPr>
        <w:spacing w:line="360" w:lineRule="auto"/>
        <w:rPr>
          <w:rFonts w:asciiTheme="majorBidi" w:hAnsiTheme="majorBidi" w:cstheme="majorBidi"/>
        </w:rPr>
      </w:pPr>
    </w:p>
    <w:p w14:paraId="28FBCB2F" w14:textId="77777777" w:rsidR="000557C6" w:rsidRDefault="006E6C80">
      <w:pPr>
        <w:spacing w:line="360" w:lineRule="auto"/>
      </w:pPr>
      <w:r>
        <w:rPr>
          <w:rFonts w:cstheme="majorBidi"/>
        </w:rPr>
        <w:t xml:space="preserve">Azhagi is very easy to learn, use and demonstrate, but difficult to explain in text, which is why this document is so long. </w:t>
      </w:r>
      <w:proofErr w:type="gramStart"/>
      <w:r>
        <w:rPr>
          <w:rFonts w:cstheme="majorBidi"/>
        </w:rPr>
        <w:t>I’m</w:t>
      </w:r>
      <w:proofErr w:type="gramEnd"/>
      <w:r>
        <w:rPr>
          <w:rFonts w:cstheme="majorBidi"/>
        </w:rPr>
        <w:t xml:space="preserve"> sorry about that. </w:t>
      </w:r>
    </w:p>
    <w:p w14:paraId="5EAE89FD" w14:textId="77777777" w:rsidR="000557C6" w:rsidRDefault="000557C6">
      <w:pPr>
        <w:spacing w:line="360" w:lineRule="auto"/>
        <w:rPr>
          <w:rFonts w:asciiTheme="majorBidi" w:hAnsiTheme="majorBidi" w:cstheme="majorBidi"/>
        </w:rPr>
      </w:pPr>
    </w:p>
    <w:p w14:paraId="68F0866D" w14:textId="77777777" w:rsidR="000557C6" w:rsidRDefault="006E6C80">
      <w:p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Azhagi has several advantages:</w:t>
      </w:r>
    </w:p>
    <w:p w14:paraId="6E61E36E" w14:textId="77777777" w:rsidR="000557C6" w:rsidRDefault="006E6C8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It is </w:t>
      </w:r>
      <w:r>
        <w:rPr>
          <w:rFonts w:cstheme="majorBidi"/>
          <w:b/>
          <w:bCs/>
        </w:rPr>
        <w:t>portable</w:t>
      </w:r>
      <w:r>
        <w:rPr>
          <w:rFonts w:cstheme="majorBidi"/>
        </w:rPr>
        <w:t xml:space="preserve">, </w:t>
      </w:r>
      <w:proofErr w:type="gramStart"/>
      <w:r>
        <w:rPr>
          <w:rFonts w:cstheme="majorBidi"/>
        </w:rPr>
        <w:t>i.e.</w:t>
      </w:r>
      <w:proofErr w:type="gramEnd"/>
      <w:r>
        <w:rPr>
          <w:rFonts w:cstheme="majorBidi"/>
        </w:rPr>
        <w:t xml:space="preserve"> you can run it on any Windows computer, from any drive or memory stick, without installing it, without Administrator privileges and without changing any settings on the PC.</w:t>
      </w:r>
    </w:p>
    <w:p w14:paraId="3C5ED904" w14:textId="77777777" w:rsidR="000557C6" w:rsidRDefault="006E6C8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It is </w:t>
      </w:r>
      <w:r>
        <w:rPr>
          <w:rFonts w:cstheme="majorBidi"/>
          <w:b/>
          <w:bCs/>
        </w:rPr>
        <w:t>freeware</w:t>
      </w:r>
      <w:r>
        <w:rPr>
          <w:rFonts w:cstheme="majorBidi"/>
        </w:rPr>
        <w:t>, completely free of charge in all circumstances.</w:t>
      </w:r>
    </w:p>
    <w:p w14:paraId="1DB83137" w14:textId="77777777" w:rsidR="000557C6" w:rsidRDefault="006E6C8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It is </w:t>
      </w:r>
      <w:r>
        <w:rPr>
          <w:rFonts w:cstheme="majorBidi"/>
          <w:b/>
          <w:bCs/>
        </w:rPr>
        <w:t>configurable</w:t>
      </w:r>
      <w:r>
        <w:rPr>
          <w:rFonts w:cstheme="majorBidi"/>
        </w:rPr>
        <w:t>: you can tweak it to suit yourself.</w:t>
      </w:r>
    </w:p>
    <w:p w14:paraId="3E44DEC0" w14:textId="77777777" w:rsidR="000557C6" w:rsidRDefault="006E6C80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It enables you to </w:t>
      </w:r>
      <w:r>
        <w:rPr>
          <w:rFonts w:cstheme="majorBidi"/>
          <w:b/>
          <w:bCs/>
        </w:rPr>
        <w:t>type the base character first</w:t>
      </w:r>
      <w:r>
        <w:rPr>
          <w:rFonts w:cstheme="majorBidi"/>
        </w:rPr>
        <w:t>, and add accent- and stress-marks afterwards, as one does in handwriting. This is more intuitive than using hot keys or pressing several keys simultaneously.</w:t>
      </w:r>
    </w:p>
    <w:p w14:paraId="7322486F" w14:textId="77777777" w:rsidR="000557C6" w:rsidRDefault="000557C6">
      <w:pPr>
        <w:spacing w:line="360" w:lineRule="auto"/>
        <w:rPr>
          <w:rFonts w:asciiTheme="majorBidi" w:hAnsiTheme="majorBidi" w:cstheme="majorBidi"/>
        </w:rPr>
      </w:pPr>
    </w:p>
    <w:p w14:paraId="0541BE9E" w14:textId="77777777" w:rsidR="000557C6" w:rsidRDefault="006E6C80">
      <w:p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I have configured Azhagi to type many different languages with a single layout.</w:t>
      </w:r>
    </w:p>
    <w:p w14:paraId="463A6347" w14:textId="77777777" w:rsidR="000557C6" w:rsidRDefault="006E6C80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You can type most of the Latin-alphabet languages (ancient, </w:t>
      </w:r>
      <w:proofErr w:type="gramStart"/>
      <w:r>
        <w:rPr>
          <w:rFonts w:cstheme="majorBidi"/>
        </w:rPr>
        <w:t>modern</w:t>
      </w:r>
      <w:proofErr w:type="gramEnd"/>
      <w:r>
        <w:rPr>
          <w:rFonts w:cstheme="majorBidi"/>
        </w:rPr>
        <w:t xml:space="preserve"> and medieval), plus the International Phonetic Alphabet, with a single layout: </w:t>
      </w:r>
      <w:r>
        <w:rPr>
          <w:rFonts w:cstheme="majorBidi"/>
          <w:b/>
          <w:bCs/>
        </w:rPr>
        <w:t>Latin&amp;IPA</w:t>
      </w:r>
      <w:r>
        <w:rPr>
          <w:rFonts w:cstheme="majorBidi"/>
        </w:rPr>
        <w:t>.</w:t>
      </w:r>
    </w:p>
    <w:p w14:paraId="48FF7741" w14:textId="77777777" w:rsidR="000557C6" w:rsidRDefault="006E6C80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You can type all the Slavic Cyrillic-alphabet languages with the </w:t>
      </w:r>
      <w:r>
        <w:rPr>
          <w:rFonts w:cstheme="majorBidi"/>
          <w:b/>
          <w:bCs/>
        </w:rPr>
        <w:t>CyrillicScript</w:t>
      </w:r>
      <w:r>
        <w:rPr>
          <w:rFonts w:cstheme="majorBidi"/>
        </w:rPr>
        <w:t xml:space="preserve"> layout.</w:t>
      </w:r>
      <w:r>
        <w:rPr>
          <w:rStyle w:val="FootnoteAnchor"/>
          <w:rFonts w:cstheme="majorBidi"/>
        </w:rPr>
        <w:footnoteReference w:id="1"/>
      </w:r>
    </w:p>
    <w:p w14:paraId="0B8ED800" w14:textId="77777777" w:rsidR="000557C6" w:rsidRDefault="006E6C80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The </w:t>
      </w:r>
      <w:r>
        <w:rPr>
          <w:rFonts w:cstheme="majorBidi"/>
          <w:b/>
          <w:bCs/>
        </w:rPr>
        <w:t>Greek</w:t>
      </w:r>
      <w:r>
        <w:rPr>
          <w:rFonts w:cstheme="majorBidi"/>
        </w:rPr>
        <w:t xml:space="preserve"> layout handles Ancient and Modern Greek, including archaic characters such as digamma.</w:t>
      </w:r>
      <w:r>
        <w:rPr>
          <w:rStyle w:val="FootnoteAnchor"/>
          <w:rFonts w:cstheme="majorBidi"/>
        </w:rPr>
        <w:footnoteReference w:id="2"/>
      </w:r>
      <w:r>
        <w:rPr>
          <w:rFonts w:cstheme="majorBidi"/>
        </w:rPr>
        <w:t xml:space="preserve"> There is also a clone of the </w:t>
      </w:r>
      <w:r>
        <w:rPr>
          <w:rFonts w:cstheme="majorBidi"/>
          <w:b/>
          <w:bCs/>
        </w:rPr>
        <w:t>Beta</w:t>
      </w:r>
      <w:r>
        <w:rPr>
          <w:rFonts w:cstheme="majorBidi"/>
        </w:rPr>
        <w:t xml:space="preserve"> layout.</w:t>
      </w:r>
    </w:p>
    <w:p w14:paraId="0201343F" w14:textId="77777777" w:rsidR="000557C6" w:rsidRDefault="006E6C80">
      <w:pPr>
        <w:pStyle w:val="ListParagraph"/>
        <w:numPr>
          <w:ilvl w:val="0"/>
          <w:numId w:val="4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The </w:t>
      </w:r>
      <w:r>
        <w:rPr>
          <w:rFonts w:cstheme="majorBidi"/>
          <w:b/>
          <w:bCs/>
        </w:rPr>
        <w:t>Hebrew</w:t>
      </w:r>
      <w:r>
        <w:rPr>
          <w:rFonts w:cstheme="majorBidi"/>
        </w:rPr>
        <w:t xml:space="preserve"> layout can type all the Hebrew-alphabet languages, with </w:t>
      </w:r>
      <w:r>
        <w:rPr>
          <w:rFonts w:cstheme="majorBidi"/>
          <w:b/>
          <w:bCs/>
        </w:rPr>
        <w:t>all</w:t>
      </w:r>
      <w:r>
        <w:rPr>
          <w:rFonts w:cstheme="majorBidi"/>
        </w:rPr>
        <w:t xml:space="preserve"> the Masoretic points, cantillation marks, ligatures and presentation forms defined in their Unicode ranges.</w:t>
      </w:r>
      <w:r>
        <w:rPr>
          <w:rStyle w:val="FootnoteAnchor"/>
          <w:rFonts w:cstheme="majorBidi"/>
        </w:rPr>
        <w:footnoteReference w:id="3"/>
      </w:r>
    </w:p>
    <w:p w14:paraId="033E09DD" w14:textId="77777777" w:rsidR="000557C6" w:rsidRDefault="000557C6">
      <w:pPr>
        <w:rPr>
          <w:rFonts w:asciiTheme="majorBidi" w:hAnsiTheme="majorBidi" w:cstheme="majorBidi"/>
        </w:rPr>
      </w:pPr>
    </w:p>
    <w:p w14:paraId="7E0D26DF" w14:textId="77777777" w:rsidR="000557C6" w:rsidRDefault="006E6C80">
      <w:pPr>
        <w:rPr>
          <w:rFonts w:asciiTheme="majorBidi" w:hAnsiTheme="majorBidi" w:cstheme="majorBidi"/>
        </w:rPr>
      </w:pPr>
      <w:r>
        <w:rPr>
          <w:rFonts w:cstheme="majorBidi"/>
        </w:rPr>
        <w:t xml:space="preserve">An </w:t>
      </w:r>
      <w:r>
        <w:rPr>
          <w:rFonts w:cstheme="majorBidi"/>
          <w:b/>
          <w:bCs/>
        </w:rPr>
        <w:t>Arabic</w:t>
      </w:r>
      <w:r>
        <w:rPr>
          <w:rFonts w:cstheme="majorBidi"/>
        </w:rPr>
        <w:t xml:space="preserve"> layout is still in the design </w:t>
      </w:r>
      <w:proofErr w:type="gramStart"/>
      <w:r>
        <w:rPr>
          <w:rFonts w:cstheme="majorBidi"/>
        </w:rPr>
        <w:t>stage, and</w:t>
      </w:r>
      <w:proofErr w:type="gramEnd"/>
      <w:r>
        <w:rPr>
          <w:rFonts w:cstheme="majorBidi"/>
        </w:rPr>
        <w:t xml:space="preserve"> is not available yet.</w:t>
      </w:r>
      <w:r>
        <w:br w:type="page"/>
      </w:r>
    </w:p>
    <w:p w14:paraId="599923B4" w14:textId="77777777" w:rsidR="000557C6" w:rsidRDefault="006E6C80">
      <w:p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cstheme="majorBidi"/>
          <w:b/>
          <w:bCs/>
        </w:rPr>
        <w:t>How to Use Azhagi</w:t>
      </w:r>
    </w:p>
    <w:p w14:paraId="62FB9BE9" w14:textId="77777777" w:rsidR="000557C6" w:rsidRDefault="006E6C80">
      <w:p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If possible, make sure that you are using the standard United Kingdom keyboard, not any other version. </w:t>
      </w:r>
      <w:r>
        <w:t xml:space="preserve">This is not strictly </w:t>
      </w:r>
      <w:proofErr w:type="gramStart"/>
      <w:r>
        <w:t>necessary, but</w:t>
      </w:r>
      <w:proofErr w:type="gramEnd"/>
      <w:r>
        <w:t xml:space="preserve"> makes things simpler.</w:t>
      </w:r>
    </w:p>
    <w:p w14:paraId="69992C95" w14:textId="77777777" w:rsidR="000557C6" w:rsidRDefault="006E6C80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Start your word processor or other program.</w:t>
      </w:r>
    </w:p>
    <w:p w14:paraId="34504265" w14:textId="77777777" w:rsidR="000557C6" w:rsidRDefault="006E6C80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Start Azhagi.</w:t>
      </w:r>
    </w:p>
    <w:p w14:paraId="060FF69C" w14:textId="77777777" w:rsidR="000557C6" w:rsidRDefault="006E6C80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In Azhagi, click </w:t>
      </w:r>
      <w:r>
        <w:rPr>
          <w:rFonts w:cstheme="majorBidi"/>
          <w:b/>
          <w:bCs/>
        </w:rPr>
        <w:t>Settings</w:t>
      </w:r>
      <w:r>
        <w:rPr>
          <w:rFonts w:cstheme="majorBidi"/>
        </w:rPr>
        <w:t xml:space="preserve"> </w:t>
      </w:r>
      <w:r>
        <w:rPr>
          <w:rFonts w:cstheme="majorBidi"/>
          <w:bCs/>
        </w:rPr>
        <w:t>...</w:t>
      </w:r>
      <w:r>
        <w:rPr>
          <w:rFonts w:cstheme="majorBidi"/>
        </w:rPr>
        <w:t xml:space="preserve"> </w:t>
      </w:r>
      <w:r>
        <w:rPr>
          <w:rFonts w:cstheme="majorBidi"/>
          <w:b/>
          <w:bCs/>
        </w:rPr>
        <w:t>Keyboard</w:t>
      </w:r>
      <w:r>
        <w:rPr>
          <w:rFonts w:cstheme="majorBidi"/>
        </w:rPr>
        <w:t xml:space="preserve"> ... </w:t>
      </w:r>
      <w:r>
        <w:rPr>
          <w:rFonts w:cstheme="majorBidi"/>
          <w:b/>
          <w:bCs/>
        </w:rPr>
        <w:t>UK</w:t>
      </w:r>
      <w:r>
        <w:rPr>
          <w:rFonts w:cstheme="majorBidi"/>
        </w:rPr>
        <w:t>.</w:t>
      </w:r>
      <w:r>
        <w:rPr>
          <w:rStyle w:val="FootnoteAnchor"/>
          <w:rFonts w:cstheme="majorBidi"/>
        </w:rPr>
        <w:footnoteReference w:id="4"/>
      </w:r>
    </w:p>
    <w:p w14:paraId="2D7470F3" w14:textId="01DA0B70" w:rsidR="000557C6" w:rsidRDefault="006E6C80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Press the hotkey shortcut for your chosen language.</w:t>
      </w:r>
      <w:r w:rsidR="00C648BD" w:rsidRPr="00C648BD">
        <w:rPr>
          <w:rFonts w:cstheme="majorBidi"/>
        </w:rPr>
        <w:t xml:space="preserve"> </w:t>
      </w:r>
      <w:proofErr w:type="gramStart"/>
      <w:r w:rsidR="00C648BD">
        <w:rPr>
          <w:rFonts w:cstheme="majorBidi"/>
        </w:rPr>
        <w:t>e.g.</w:t>
      </w:r>
      <w:proofErr w:type="gramEnd"/>
      <w:r w:rsidR="00C648BD">
        <w:rPr>
          <w:rFonts w:cstheme="majorBidi"/>
        </w:rPr>
        <w:t xml:space="preserve"> </w:t>
      </w:r>
      <w:r w:rsidR="00C648BD">
        <w:rPr>
          <w:rFonts w:cstheme="majorBidi"/>
          <w:b/>
          <w:bCs/>
        </w:rPr>
        <w:t>Control+Shift+0.</w:t>
      </w:r>
    </w:p>
    <w:p w14:paraId="671DEF8B" w14:textId="77777777" w:rsidR="000557C6" w:rsidRDefault="006E6C80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Start typing.</w:t>
      </w:r>
    </w:p>
    <w:p w14:paraId="027B9C77" w14:textId="77777777" w:rsidR="000557C6" w:rsidRDefault="000557C6">
      <w:pPr>
        <w:spacing w:line="360" w:lineRule="auto"/>
        <w:rPr>
          <w:rFonts w:asciiTheme="majorBidi" w:hAnsiTheme="majorBidi" w:cstheme="majorBidi"/>
        </w:rPr>
      </w:pPr>
    </w:p>
    <w:p w14:paraId="5B2E2319" w14:textId="77777777" w:rsidR="000557C6" w:rsidRDefault="006E6C80">
      <w:p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Once Azhagi is running, pressing </w:t>
      </w:r>
      <w:r>
        <w:rPr>
          <w:rFonts w:cstheme="majorBidi"/>
          <w:b/>
          <w:bCs/>
        </w:rPr>
        <w:t xml:space="preserve">Control+Shift+0 </w:t>
      </w:r>
      <w:r>
        <w:rPr>
          <w:rFonts w:cstheme="majorBidi"/>
        </w:rPr>
        <w:t>makes it inactive again. When Azhagi is inactive, your normal keyboard (</w:t>
      </w:r>
      <w:proofErr w:type="gramStart"/>
      <w:r>
        <w:rPr>
          <w:rFonts w:cstheme="majorBidi"/>
        </w:rPr>
        <w:t>e.g.</w:t>
      </w:r>
      <w:proofErr w:type="gramEnd"/>
      <w:r>
        <w:rPr>
          <w:rFonts w:cstheme="majorBidi"/>
        </w:rPr>
        <w:t xml:space="preserve"> United Kingdom) is active.</w:t>
      </w:r>
      <w:r>
        <w:rPr>
          <w:rStyle w:val="FootnoteAnchor"/>
          <w:rFonts w:cstheme="majorBidi"/>
        </w:rPr>
        <w:footnoteReference w:id="5"/>
      </w:r>
    </w:p>
    <w:p w14:paraId="140553D3" w14:textId="77777777" w:rsidR="000557C6" w:rsidRDefault="000557C6">
      <w:pPr>
        <w:spacing w:line="360" w:lineRule="auto"/>
        <w:rPr>
          <w:rFonts w:asciiTheme="majorBidi" w:hAnsiTheme="majorBidi" w:cstheme="majorBidi"/>
        </w:rPr>
      </w:pPr>
    </w:p>
    <w:p w14:paraId="2B6D72B0" w14:textId="77777777" w:rsidR="000557C6" w:rsidRDefault="006E6C80">
      <w:p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cstheme="majorBidi"/>
          <w:b/>
          <w:bCs/>
        </w:rPr>
        <w:t>Design Principles for the non-Indic layouts</w:t>
      </w:r>
    </w:p>
    <w:p w14:paraId="20D583C9" w14:textId="77777777" w:rsidR="000557C6" w:rsidRDefault="006E6C80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All characters are typed in a way that is easy to learn, remember and use.</w:t>
      </w:r>
    </w:p>
    <w:p w14:paraId="3A2D7230" w14:textId="660DBDE5" w:rsidR="000557C6" w:rsidRDefault="006E6C80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All characters are accessible to people with restricted movement: </w:t>
      </w:r>
      <w:proofErr w:type="gramStart"/>
      <w:r>
        <w:rPr>
          <w:rFonts w:cstheme="majorBidi"/>
        </w:rPr>
        <w:t>i.e.</w:t>
      </w:r>
      <w:proofErr w:type="gramEnd"/>
      <w:r>
        <w:rPr>
          <w:rFonts w:cstheme="majorBidi"/>
        </w:rPr>
        <w:t xml:space="preserve"> no more tha</w:t>
      </w:r>
      <w:r w:rsidR="004E7E0C">
        <w:rPr>
          <w:rFonts w:cstheme="majorBidi"/>
        </w:rPr>
        <w:t>n</w:t>
      </w:r>
      <w:r>
        <w:rPr>
          <w:rFonts w:cstheme="majorBidi"/>
        </w:rPr>
        <w:t xml:space="preserve"> two keys need to be pressed simultaneously.</w:t>
      </w:r>
    </w:p>
    <w:p w14:paraId="7C826FCE" w14:textId="77777777" w:rsidR="000557C6" w:rsidRDefault="006E6C80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Every character is treated according to what it </w:t>
      </w:r>
      <w:r>
        <w:rPr>
          <w:rFonts w:cstheme="majorBidi"/>
          <w:b/>
          <w:bCs/>
        </w:rPr>
        <w:t>LOOKS</w:t>
      </w:r>
      <w:r>
        <w:rPr>
          <w:rFonts w:cstheme="majorBidi"/>
        </w:rPr>
        <w:t xml:space="preserve"> like, not what it sounds </w:t>
      </w:r>
      <w:proofErr w:type="gramStart"/>
      <w:r>
        <w:rPr>
          <w:rFonts w:cstheme="majorBidi"/>
        </w:rPr>
        <w:t>like;</w:t>
      </w:r>
      <w:proofErr w:type="gramEnd"/>
      <w:r>
        <w:rPr>
          <w:rFonts w:cstheme="majorBidi"/>
        </w:rPr>
        <w:t xml:space="preserve"> e.g. the IPA character </w:t>
      </w:r>
      <w:r>
        <w:rPr>
          <w:rFonts w:cstheme="majorBidi"/>
          <w:b/>
          <w:bCs/>
        </w:rPr>
        <w:t>ɔ</w:t>
      </w:r>
      <w:r>
        <w:rPr>
          <w:rFonts w:cstheme="majorBidi"/>
        </w:rPr>
        <w:t xml:space="preserve"> is on the C key because it looks like a C, even though it sounds like an O.</w:t>
      </w:r>
    </w:p>
    <w:p w14:paraId="33081FE8" w14:textId="77777777" w:rsidR="000557C6" w:rsidRDefault="006E6C80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Whatever you type appears exactly as typed unless it is </w:t>
      </w:r>
      <w:r>
        <w:rPr>
          <w:rFonts w:cstheme="majorBidi"/>
          <w:b/>
          <w:bCs/>
        </w:rPr>
        <w:t>IMMEDIATELY</w:t>
      </w:r>
      <w:r>
        <w:rPr>
          <w:rFonts w:cstheme="majorBidi"/>
        </w:rPr>
        <w:t xml:space="preserve"> followed by the Compose key, which is currently </w:t>
      </w:r>
      <w:proofErr w:type="gramStart"/>
      <w:r>
        <w:rPr>
          <w:rFonts w:cstheme="majorBidi"/>
          <w:b/>
          <w:bCs/>
        </w:rPr>
        <w:t>#</w:t>
      </w:r>
      <w:r>
        <w:rPr>
          <w:rFonts w:cstheme="majorBidi"/>
        </w:rPr>
        <w:t xml:space="preserve"> .</w:t>
      </w:r>
      <w:proofErr w:type="gramEnd"/>
      <w:r>
        <w:rPr>
          <w:rStyle w:val="FootnoteAnchor"/>
          <w:rFonts w:cstheme="majorBidi"/>
        </w:rPr>
        <w:footnoteReference w:id="6"/>
      </w:r>
      <w:r>
        <w:rPr>
          <w:rFonts w:cstheme="majorBidi"/>
        </w:rPr>
        <w:t xml:space="preserve"> </w:t>
      </w:r>
    </w:p>
    <w:p w14:paraId="59BCDAAD" w14:textId="77777777" w:rsidR="000557C6" w:rsidRDefault="006E6C80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You type the base character first, then the accent or diacritic mark, then # or #</w:t>
      </w:r>
      <w:proofErr w:type="gramStart"/>
      <w:r>
        <w:rPr>
          <w:rFonts w:cstheme="majorBidi"/>
        </w:rPr>
        <w:t># .</w:t>
      </w:r>
      <w:proofErr w:type="gramEnd"/>
      <w:r>
        <w:rPr>
          <w:rFonts w:cstheme="majorBidi"/>
        </w:rPr>
        <w:br/>
        <w:t xml:space="preserve">A single # puts an accent </w:t>
      </w:r>
      <w:r>
        <w:rPr>
          <w:rFonts w:cstheme="majorBidi"/>
          <w:b/>
          <w:bCs/>
        </w:rPr>
        <w:t>above</w:t>
      </w:r>
      <w:r>
        <w:rPr>
          <w:rFonts w:cstheme="majorBidi"/>
        </w:rPr>
        <w:t xml:space="preserve"> or </w:t>
      </w:r>
      <w:r>
        <w:rPr>
          <w:rFonts w:cstheme="majorBidi"/>
          <w:b/>
          <w:bCs/>
        </w:rPr>
        <w:t>through</w:t>
      </w:r>
      <w:r>
        <w:rPr>
          <w:rFonts w:cstheme="majorBidi"/>
        </w:rPr>
        <w:t xml:space="preserve"> the base character;</w:t>
      </w:r>
      <w:r>
        <w:rPr>
          <w:rFonts w:cstheme="majorBidi"/>
        </w:rPr>
        <w:br/>
        <w:t xml:space="preserve">two hashes (##) put an accent </w:t>
      </w:r>
      <w:r>
        <w:rPr>
          <w:rFonts w:cstheme="majorBidi"/>
          <w:b/>
          <w:bCs/>
        </w:rPr>
        <w:t>below</w:t>
      </w:r>
      <w:r>
        <w:rPr>
          <w:rFonts w:cstheme="majorBidi"/>
        </w:rPr>
        <w:t xml:space="preserve"> the base character.</w:t>
      </w:r>
    </w:p>
    <w:p w14:paraId="3D1DFF0E" w14:textId="77777777" w:rsidR="000557C6" w:rsidRDefault="006E6C80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If you type an accent that cannot go with the base character, you just get exactly what you type. For example, no language uses a Q-acute character, so, if you type Q</w:t>
      </w:r>
      <w:r>
        <w:rPr>
          <w:rFonts w:cstheme="majorBidi"/>
          <w:b/>
        </w:rPr>
        <w:t>/</w:t>
      </w:r>
      <w:r>
        <w:rPr>
          <w:rFonts w:cstheme="majorBidi"/>
        </w:rPr>
        <w:t>#, you just get Q</w:t>
      </w:r>
      <w:r>
        <w:rPr>
          <w:rFonts w:cstheme="majorBidi"/>
          <w:b/>
        </w:rPr>
        <w:t>/</w:t>
      </w:r>
      <w:proofErr w:type="gramStart"/>
      <w:r>
        <w:rPr>
          <w:rFonts w:cstheme="majorBidi"/>
        </w:rPr>
        <w:t># .</w:t>
      </w:r>
      <w:proofErr w:type="gramEnd"/>
    </w:p>
    <w:p w14:paraId="42CE9E9E" w14:textId="77777777" w:rsidR="000557C6" w:rsidRDefault="000557C6">
      <w:pPr>
        <w:spacing w:line="360" w:lineRule="auto"/>
        <w:rPr>
          <w:rFonts w:asciiTheme="majorBidi" w:hAnsiTheme="majorBidi" w:cstheme="majorBidi"/>
        </w:rPr>
      </w:pPr>
    </w:p>
    <w:p w14:paraId="0BA7E7C5" w14:textId="77777777" w:rsidR="000557C6" w:rsidRDefault="000557C6">
      <w:pPr>
        <w:spacing w:line="360" w:lineRule="auto"/>
        <w:rPr>
          <w:rFonts w:asciiTheme="majorBidi" w:hAnsiTheme="majorBidi" w:cstheme="majorBidi"/>
        </w:rPr>
      </w:pPr>
    </w:p>
    <w:p w14:paraId="43733846" w14:textId="77777777" w:rsidR="000557C6" w:rsidRDefault="006E6C80">
      <w:pPr>
        <w:rPr>
          <w:rFonts w:asciiTheme="majorBidi" w:hAnsiTheme="majorBidi" w:cstheme="majorBidi"/>
          <w:b/>
          <w:bCs/>
        </w:rPr>
      </w:pPr>
      <w:r>
        <w:br w:type="page"/>
      </w:r>
    </w:p>
    <w:p w14:paraId="3642A8C0" w14:textId="77777777" w:rsidR="000557C6" w:rsidRDefault="006E6C80">
      <w:p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cstheme="majorBidi"/>
          <w:b/>
          <w:bCs/>
        </w:rPr>
        <w:t>Keys for Accent- and Stress-marks in the Azhagi Latin&amp;IPA layout</w:t>
      </w:r>
    </w:p>
    <w:tbl>
      <w:tblPr>
        <w:tblStyle w:val="TableGrid"/>
        <w:tblW w:w="10770" w:type="dxa"/>
        <w:tblInd w:w="3" w:type="dxa"/>
        <w:tblLayout w:type="fixed"/>
        <w:tblCellMar>
          <w:top w:w="11" w:type="dxa"/>
        </w:tblCellMar>
        <w:tblLook w:val="04A0" w:firstRow="1" w:lastRow="0" w:firstColumn="1" w:lastColumn="0" w:noHBand="0" w:noVBand="1"/>
      </w:tblPr>
      <w:tblGrid>
        <w:gridCol w:w="5090"/>
        <w:gridCol w:w="1401"/>
        <w:gridCol w:w="4279"/>
      </w:tblGrid>
      <w:tr w:rsidR="000557C6" w14:paraId="03C0F7EE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650A6FE" w14:textId="77777777" w:rsidR="000557C6" w:rsidRDefault="006E6C8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eastAsia="SimSun" w:cstheme="majorBidi"/>
                <w:b/>
                <w:bCs/>
              </w:rPr>
              <w:t>Diacritical Mark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F231E90" w14:textId="77777777" w:rsidR="000557C6" w:rsidRDefault="006E6C8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eastAsia="SimSun" w:cstheme="majorBidi"/>
                <w:b/>
                <w:bCs/>
              </w:rPr>
              <w:t>Key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1584E4F" w14:textId="77777777" w:rsidR="000557C6" w:rsidRDefault="006E6C80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eastAsia="SimSun" w:cstheme="majorBidi"/>
                <w:b/>
                <w:bCs/>
              </w:rPr>
              <w:t>Example</w:t>
            </w:r>
          </w:p>
        </w:tc>
      </w:tr>
      <w:tr w:rsidR="000557C6" w14:paraId="54481E68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CF42707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Acute</w:t>
            </w:r>
            <w:r>
              <w:rPr>
                <w:rFonts w:eastAsia="SimSun" w:cstheme="majorBidi"/>
              </w:rPr>
              <w:t xml:space="preserve"> accent or stress-mark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D89E88B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color w:val="FF0000"/>
              </w:rPr>
              <w:t>/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EAB14C2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/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Á</w:t>
            </w:r>
          </w:p>
        </w:tc>
      </w:tr>
      <w:tr w:rsidR="000557C6" w14:paraId="14D16915" w14:textId="77777777">
        <w:trPr>
          <w:trHeight w:val="838"/>
        </w:trPr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DC36401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Double acute</w:t>
            </w:r>
            <w:r>
              <w:rPr>
                <w:rFonts w:eastAsia="SimSun" w:cstheme="majorBidi"/>
              </w:rPr>
              <w:t xml:space="preserve"> accent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7BE06D9A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color w:val="FF0000"/>
              </w:rPr>
              <w:t>//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BD994DE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O</w:t>
            </w:r>
            <w:r>
              <w:rPr>
                <w:rFonts w:eastAsia="SimSun" w:cstheme="majorBidi"/>
                <w:b/>
                <w:color w:val="FF0000"/>
              </w:rPr>
              <w:t>//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</w:r>
            <w:proofErr w:type="gramStart"/>
            <w:r>
              <w:rPr>
                <w:rFonts w:eastAsia="SimSun" w:cstheme="majorBidi"/>
              </w:rPr>
              <w:t>Ő</w:t>
            </w:r>
            <w:proofErr w:type="gramEnd"/>
          </w:p>
          <w:p w14:paraId="15310675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O</w:t>
            </w:r>
            <w:r>
              <w:rPr>
                <w:rFonts w:eastAsia="SimSun" w:cstheme="majorBidi"/>
                <w:b/>
                <w:color w:val="FF0000"/>
              </w:rPr>
              <w:t>/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  <w:b/>
                <w:color w:val="FF0000"/>
              </w:rPr>
              <w:t>/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Ő</w:t>
            </w:r>
          </w:p>
        </w:tc>
      </w:tr>
      <w:tr w:rsidR="000557C6" w14:paraId="5645B930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0B91568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Grave</w:t>
            </w:r>
            <w:r>
              <w:rPr>
                <w:rFonts w:eastAsia="SimSun" w:cstheme="majorBidi"/>
              </w:rPr>
              <w:t xml:space="preserve"> accent or stress-mark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7771B43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color w:val="FF0000"/>
              </w:rPr>
              <w:t>\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F5DA312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\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à</w:t>
            </w:r>
          </w:p>
        </w:tc>
      </w:tr>
      <w:tr w:rsidR="000557C6" w14:paraId="6E078687" w14:textId="77777777">
        <w:trPr>
          <w:trHeight w:val="838"/>
        </w:trPr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BDE437F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Double grave</w:t>
            </w:r>
            <w:r>
              <w:rPr>
                <w:rFonts w:eastAsia="SimSun" w:cstheme="majorBidi"/>
              </w:rPr>
              <w:t xml:space="preserve"> accent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28D04FE8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color w:val="FF0000"/>
              </w:rPr>
              <w:t>\\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A9638EB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\\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</w:r>
            <w:proofErr w:type="gramStart"/>
            <w:r>
              <w:rPr>
                <w:rFonts w:eastAsia="SimSun" w:cstheme="majorBidi"/>
              </w:rPr>
              <w:t>Ȁ</w:t>
            </w:r>
            <w:proofErr w:type="gramEnd"/>
          </w:p>
          <w:p w14:paraId="50126DB5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\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  <w:b/>
                <w:color w:val="FF0000"/>
              </w:rPr>
              <w:t>\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Ȁ</w:t>
            </w:r>
          </w:p>
        </w:tc>
      </w:tr>
      <w:tr w:rsidR="000557C6" w14:paraId="229D1C47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1C0D7B7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Circumflex</w:t>
            </w:r>
            <w:r>
              <w:rPr>
                <w:rFonts w:eastAsia="SimSun" w:cstheme="majorBidi"/>
              </w:rPr>
              <w:t xml:space="preserve"> accent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E2045E5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^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72647CB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^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Â</w:t>
            </w:r>
          </w:p>
        </w:tc>
      </w:tr>
      <w:tr w:rsidR="000557C6" w14:paraId="0BFE7F1D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05287FE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Hachek</w:t>
            </w:r>
            <w:r>
              <w:rPr>
                <w:rFonts w:eastAsia="SimSun" w:cstheme="majorBidi"/>
              </w:rPr>
              <w:t xml:space="preserve"> accent</w:t>
            </w:r>
            <w:r>
              <w:rPr>
                <w:rStyle w:val="FootnoteAnchor"/>
                <w:rFonts w:eastAsia="SimSun" w:cstheme="majorBidi"/>
              </w:rPr>
              <w:footnoteReference w:id="7"/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7937D796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%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E569E29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%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ǎ</w:t>
            </w:r>
          </w:p>
        </w:tc>
      </w:tr>
      <w:tr w:rsidR="000557C6" w14:paraId="7B80A245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D5F2485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Tilde</w:t>
            </w:r>
            <w:r>
              <w:rPr>
                <w:rFonts w:eastAsia="SimSun" w:cstheme="majorBidi"/>
              </w:rPr>
              <w:t xml:space="preserve"> above or through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608E9DF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color w:val="FF0000"/>
              </w:rPr>
              <w:t>~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F00C48A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~</w:t>
            </w:r>
            <w:r>
              <w:rPr>
                <w:rFonts w:eastAsia="SimSun" w:cstheme="majorBidi"/>
              </w:rPr>
              <w:t># produces</w:t>
            </w:r>
            <w:r>
              <w:rPr>
                <w:rFonts w:eastAsia="SimSun" w:cstheme="majorBidi"/>
              </w:rPr>
              <w:tab/>
            </w:r>
            <w:proofErr w:type="gramStart"/>
            <w:r>
              <w:rPr>
                <w:rFonts w:eastAsia="SimSun" w:cstheme="majorBidi"/>
              </w:rPr>
              <w:t>Ã ;</w:t>
            </w:r>
            <w:proofErr w:type="gramEnd"/>
            <w:r>
              <w:rPr>
                <w:rFonts w:eastAsia="SimSun" w:cstheme="majorBidi"/>
              </w:rPr>
              <w:t xml:space="preserve"> b</w:t>
            </w:r>
            <w:r>
              <w:rPr>
                <w:rFonts w:eastAsia="SimSun" w:cstheme="majorBidi"/>
                <w:b/>
                <w:color w:val="FF0000"/>
              </w:rPr>
              <w:t>~</w:t>
            </w:r>
            <w:r>
              <w:rPr>
                <w:rFonts w:eastAsia="SimSun" w:cstheme="majorBidi"/>
              </w:rPr>
              <w:t># produces ᵬ</w:t>
            </w:r>
          </w:p>
        </w:tc>
      </w:tr>
      <w:tr w:rsidR="000557C6" w14:paraId="2074CE4F" w14:textId="77777777">
        <w:tc>
          <w:tcPr>
            <w:tcW w:w="5090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0DE1D7E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Macron</w:t>
            </w:r>
          </w:p>
        </w:tc>
        <w:tc>
          <w:tcPr>
            <w:tcW w:w="1401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41E17F5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color w:val="FF0000"/>
              </w:rPr>
              <w:t>_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189D9CA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_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Ā</w:t>
            </w:r>
          </w:p>
        </w:tc>
      </w:tr>
      <w:tr w:rsidR="000557C6" w14:paraId="2F02DDAD" w14:textId="77777777">
        <w:tc>
          <w:tcPr>
            <w:tcW w:w="5090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C1B81D2" w14:textId="77777777" w:rsidR="000557C6" w:rsidRDefault="000557C6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01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6502175" w14:textId="77777777" w:rsidR="000557C6" w:rsidRDefault="000557C6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B203E4D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B</w:t>
            </w:r>
            <w:r>
              <w:rPr>
                <w:rFonts w:eastAsia="SimSun" w:cstheme="majorBidi"/>
                <w:b/>
                <w:color w:val="FF0000"/>
              </w:rPr>
              <w:t>_</w:t>
            </w:r>
            <w:r>
              <w:rPr>
                <w:rFonts w:eastAsia="SimSun" w:cstheme="majorBidi"/>
              </w:rPr>
              <w:t>##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Ḇ</w:t>
            </w:r>
          </w:p>
        </w:tc>
      </w:tr>
      <w:tr w:rsidR="000557C6" w14:paraId="716CD3B9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BFEF730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Line through</w:t>
            </w:r>
            <w:r>
              <w:rPr>
                <w:rFonts w:eastAsia="SimSun" w:cstheme="majorBidi"/>
              </w:rPr>
              <w:tab/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F5DAEE7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color w:val="FF0000"/>
              </w:rPr>
              <w:t>|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80B8BD0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O</w:t>
            </w:r>
            <w:r>
              <w:rPr>
                <w:rFonts w:eastAsia="SimSun" w:cstheme="majorBidi"/>
                <w:b/>
                <w:bCs/>
                <w:color w:val="FF0000"/>
              </w:rPr>
              <w:t>|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</w:r>
            <w:proofErr w:type="gramStart"/>
            <w:r>
              <w:rPr>
                <w:rFonts w:eastAsia="SimSun" w:cstheme="majorBidi"/>
              </w:rPr>
              <w:t>Ø</w:t>
            </w:r>
            <w:proofErr w:type="gramEnd"/>
          </w:p>
          <w:p w14:paraId="1DFF97BC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d</w:t>
            </w:r>
            <w:r>
              <w:rPr>
                <w:rFonts w:eastAsia="SimSun" w:cstheme="majorBidi"/>
                <w:b/>
                <w:color w:val="FF0000"/>
              </w:rPr>
              <w:t>|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đ</w:t>
            </w:r>
          </w:p>
        </w:tc>
      </w:tr>
      <w:tr w:rsidR="000557C6" w14:paraId="527FE3FB" w14:textId="77777777">
        <w:tc>
          <w:tcPr>
            <w:tcW w:w="5090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77034488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Dot</w:t>
            </w:r>
          </w:p>
        </w:tc>
        <w:tc>
          <w:tcPr>
            <w:tcW w:w="1401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3691E00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.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2B0C4F0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.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ȧ</w:t>
            </w:r>
          </w:p>
        </w:tc>
      </w:tr>
      <w:tr w:rsidR="000557C6" w14:paraId="1C9C351F" w14:textId="77777777">
        <w:tc>
          <w:tcPr>
            <w:tcW w:w="5090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F5A0841" w14:textId="77777777" w:rsidR="000557C6" w:rsidRDefault="000557C6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01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BFB5798" w14:textId="77777777" w:rsidR="000557C6" w:rsidRDefault="000557C6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45C1B9D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.</w:t>
            </w:r>
            <w:r>
              <w:rPr>
                <w:rFonts w:eastAsia="SimSun" w:cstheme="majorBidi"/>
              </w:rPr>
              <w:t>##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ạ</w:t>
            </w:r>
          </w:p>
        </w:tc>
      </w:tr>
      <w:tr w:rsidR="000557C6" w14:paraId="435312D5" w14:textId="77777777">
        <w:trPr>
          <w:trHeight w:val="838"/>
        </w:trPr>
        <w:tc>
          <w:tcPr>
            <w:tcW w:w="5090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2FAEACFF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eastAsia="SimSun" w:cstheme="majorBidi"/>
                <w:b/>
                <w:bCs/>
              </w:rPr>
              <w:t>Umlaut/diaeresis/two dots</w:t>
            </w:r>
          </w:p>
        </w:tc>
        <w:tc>
          <w:tcPr>
            <w:tcW w:w="1401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B2F7818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color w:val="FF0000"/>
              </w:rPr>
              <w:t>..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71F192B" w14:textId="77777777" w:rsidR="000557C6" w:rsidRDefault="006E6C80">
            <w:pPr>
              <w:spacing w:before="60"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..</w:t>
            </w:r>
            <w:r>
              <w:rPr>
                <w:rFonts w:eastAsia="SimSun" w:cstheme="majorBidi"/>
              </w:rPr>
              <w:t>#</w:t>
            </w:r>
            <w:proofErr w:type="gramEnd"/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Ä</w:t>
            </w:r>
          </w:p>
          <w:p w14:paraId="0F156868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..</w:t>
            </w:r>
            <w:r>
              <w:rPr>
                <w:rFonts w:eastAsia="SimSun" w:cstheme="majorBidi"/>
              </w:rPr>
              <w:t>#</w:t>
            </w:r>
            <w:proofErr w:type="gramEnd"/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Ä</w:t>
            </w:r>
          </w:p>
        </w:tc>
      </w:tr>
      <w:tr w:rsidR="000557C6" w14:paraId="1F2EE425" w14:textId="77777777">
        <w:trPr>
          <w:trHeight w:val="838"/>
        </w:trPr>
        <w:tc>
          <w:tcPr>
            <w:tcW w:w="5090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5063FEE" w14:textId="77777777" w:rsidR="000557C6" w:rsidRDefault="000557C6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01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BCF8366" w14:textId="77777777" w:rsidR="000557C6" w:rsidRDefault="000557C6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22F0B626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U</w:t>
            </w:r>
            <w:r>
              <w:rPr>
                <w:rFonts w:eastAsia="SimSun" w:cstheme="majorBidi"/>
                <w:b/>
                <w:color w:val="FF0000"/>
              </w:rPr>
              <w:t>..</w:t>
            </w:r>
            <w:r>
              <w:rPr>
                <w:rFonts w:eastAsia="SimSun" w:cstheme="majorBidi"/>
              </w:rPr>
              <w:t>#</w:t>
            </w:r>
            <w:proofErr w:type="gramEnd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Ṳ</w:t>
            </w:r>
          </w:p>
          <w:p w14:paraId="07889E55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U</w:t>
            </w:r>
            <w:r>
              <w:rPr>
                <w:rFonts w:eastAsia="SimSun" w:cstheme="majorBidi"/>
                <w:b/>
                <w:bCs/>
                <w:color w:val="FF0000"/>
              </w:rPr>
              <w:t>.</w:t>
            </w:r>
            <w:r>
              <w:rPr>
                <w:rFonts w:eastAsia="SimSun" w:cstheme="majorBidi"/>
              </w:rPr>
              <w:t>#</w:t>
            </w:r>
            <w:proofErr w:type="gramStart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  <w:b/>
                <w:bCs/>
                <w:color w:val="FF0000"/>
              </w:rPr>
              <w:t>.</w:t>
            </w:r>
            <w:r>
              <w:rPr>
                <w:rFonts w:eastAsia="SimSun" w:cstheme="majorBidi"/>
              </w:rPr>
              <w:t>#</w:t>
            </w:r>
            <w:proofErr w:type="gramEnd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Ṳ</w:t>
            </w:r>
          </w:p>
        </w:tc>
      </w:tr>
      <w:tr w:rsidR="000557C6" w14:paraId="324AB7E3" w14:textId="77777777">
        <w:tc>
          <w:tcPr>
            <w:tcW w:w="5090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4F31AEF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Ring</w:t>
            </w:r>
          </w:p>
        </w:tc>
        <w:tc>
          <w:tcPr>
            <w:tcW w:w="1401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D5D2534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0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96928AF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0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Å</w:t>
            </w:r>
          </w:p>
        </w:tc>
      </w:tr>
      <w:tr w:rsidR="000557C6" w14:paraId="1CC76654" w14:textId="77777777">
        <w:tc>
          <w:tcPr>
            <w:tcW w:w="5090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777D5208" w14:textId="77777777" w:rsidR="000557C6" w:rsidRDefault="000557C6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01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DC1038E" w14:textId="77777777" w:rsidR="000557C6" w:rsidRDefault="000557C6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0B221CD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0</w:t>
            </w:r>
            <w:r>
              <w:rPr>
                <w:rFonts w:eastAsia="SimSun" w:cstheme="majorBidi"/>
              </w:rPr>
              <w:t>##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Ḁ</w:t>
            </w:r>
          </w:p>
        </w:tc>
      </w:tr>
      <w:tr w:rsidR="000557C6" w14:paraId="523D502B" w14:textId="77777777">
        <w:tc>
          <w:tcPr>
            <w:tcW w:w="5090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28AD687A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 xml:space="preserve">Any </w:t>
            </w:r>
            <w:r>
              <w:rPr>
                <w:rFonts w:eastAsia="SimSun" w:cstheme="majorBidi"/>
                <w:b/>
                <w:bCs/>
              </w:rPr>
              <w:t xml:space="preserve">curl pointing right </w:t>
            </w:r>
            <w:r>
              <w:rPr>
                <w:rFonts w:eastAsia="SimSun" w:cstheme="majorBidi"/>
              </w:rPr>
              <w:t>(</w:t>
            </w:r>
            <w:proofErr w:type="gramStart"/>
            <w:r>
              <w:rPr>
                <w:rFonts w:eastAsia="SimSun" w:cstheme="majorBidi"/>
              </w:rPr>
              <w:t>e.g.</w:t>
            </w:r>
            <w:proofErr w:type="gramEnd"/>
            <w:r>
              <w:rPr>
                <w:rFonts w:eastAsia="SimSun" w:cstheme="majorBidi"/>
              </w:rPr>
              <w:t xml:space="preserve"> </w:t>
            </w:r>
            <w:r>
              <w:rPr>
                <w:rFonts w:eastAsia="SimSun" w:cstheme="majorBidi"/>
                <w:b/>
                <w:bCs/>
              </w:rPr>
              <w:t>ogonek</w:t>
            </w:r>
            <w:r>
              <w:rPr>
                <w:rFonts w:eastAsia="SimSun" w:cstheme="majorBidi"/>
              </w:rPr>
              <w:t>)</w:t>
            </w:r>
          </w:p>
        </w:tc>
        <w:tc>
          <w:tcPr>
            <w:tcW w:w="1401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F8DE07F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{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20EA2940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d</w:t>
            </w:r>
            <w:r>
              <w:rPr>
                <w:rFonts w:eastAsia="SimSun" w:cstheme="majorBidi"/>
                <w:b/>
                <w:bCs/>
                <w:color w:val="FF0000"/>
              </w:rPr>
              <w:t>{</w:t>
            </w:r>
            <w:proofErr w:type="gramEnd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ɗ</w:t>
            </w:r>
          </w:p>
        </w:tc>
      </w:tr>
      <w:tr w:rsidR="000557C6" w14:paraId="5CC86253" w14:textId="77777777">
        <w:tc>
          <w:tcPr>
            <w:tcW w:w="5090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5396C3F" w14:textId="77777777" w:rsidR="000557C6" w:rsidRDefault="000557C6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01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6FA7292" w14:textId="77777777" w:rsidR="000557C6" w:rsidRDefault="000557C6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10A2207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{</w:t>
            </w:r>
            <w:proofErr w:type="gramEnd"/>
            <w:r>
              <w:rPr>
                <w:rFonts w:eastAsia="SimSun" w:cstheme="majorBidi"/>
              </w:rPr>
              <w:t>##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Ą</w:t>
            </w:r>
          </w:p>
        </w:tc>
      </w:tr>
      <w:tr w:rsidR="000557C6" w14:paraId="199566DD" w14:textId="77777777">
        <w:tc>
          <w:tcPr>
            <w:tcW w:w="5090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E70E6B1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 xml:space="preserve">Any </w:t>
            </w:r>
            <w:r>
              <w:rPr>
                <w:rFonts w:eastAsia="SimSun" w:cstheme="majorBidi"/>
                <w:b/>
                <w:bCs/>
              </w:rPr>
              <w:t xml:space="preserve">curl pointing left </w:t>
            </w:r>
            <w:r>
              <w:rPr>
                <w:rFonts w:eastAsia="SimSun" w:cstheme="majorBidi"/>
              </w:rPr>
              <w:t>(</w:t>
            </w:r>
            <w:proofErr w:type="gramStart"/>
            <w:r>
              <w:rPr>
                <w:rFonts w:eastAsia="SimSun" w:cstheme="majorBidi"/>
              </w:rPr>
              <w:t>e.g.</w:t>
            </w:r>
            <w:proofErr w:type="gramEnd"/>
            <w:r>
              <w:rPr>
                <w:rFonts w:eastAsia="SimSun" w:cstheme="majorBidi"/>
              </w:rPr>
              <w:t xml:space="preserve"> </w:t>
            </w:r>
            <w:r>
              <w:rPr>
                <w:rFonts w:eastAsia="SimSun" w:cstheme="majorBidi"/>
                <w:b/>
                <w:bCs/>
              </w:rPr>
              <w:t>circumflex</w:t>
            </w:r>
            <w:r>
              <w:rPr>
                <w:rFonts w:eastAsia="SimSun" w:cstheme="majorBidi"/>
              </w:rPr>
              <w:t>)</w:t>
            </w:r>
          </w:p>
        </w:tc>
        <w:tc>
          <w:tcPr>
            <w:tcW w:w="1401" w:type="dxa"/>
            <w:vMerge w:val="restart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C4ED44B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}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732F95F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B</w:t>
            </w:r>
            <w:r>
              <w:rPr>
                <w:rFonts w:eastAsia="SimSun" w:cstheme="majorBidi"/>
                <w:b/>
                <w:bCs/>
                <w:color w:val="FF0000"/>
              </w:rPr>
              <w:t>}</w:t>
            </w:r>
            <w:r>
              <w:rPr>
                <w:rFonts w:eastAsia="SimSun" w:cstheme="majorBidi"/>
              </w:rPr>
              <w:t>#</w:t>
            </w:r>
            <w:proofErr w:type="gramEnd"/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Ɓ</w:t>
            </w:r>
          </w:p>
        </w:tc>
      </w:tr>
      <w:tr w:rsidR="000557C6" w14:paraId="1AC2947A" w14:textId="77777777">
        <w:tc>
          <w:tcPr>
            <w:tcW w:w="5090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397EC5A" w14:textId="77777777" w:rsidR="000557C6" w:rsidRDefault="000557C6">
            <w:pPr>
              <w:spacing w:line="36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01" w:type="dxa"/>
            <w:vMerge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652F7C9" w14:textId="77777777" w:rsidR="000557C6" w:rsidRDefault="000557C6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77F8B19C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c</w:t>
            </w:r>
            <w:r>
              <w:rPr>
                <w:rFonts w:eastAsia="SimSun" w:cstheme="majorBidi"/>
                <w:b/>
                <w:bCs/>
                <w:color w:val="FF0000"/>
              </w:rPr>
              <w:t>}</w:t>
            </w:r>
            <w:r>
              <w:rPr>
                <w:rFonts w:eastAsia="SimSun" w:cstheme="majorBidi"/>
              </w:rPr>
              <w:t>##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ç</w:t>
            </w:r>
          </w:p>
        </w:tc>
      </w:tr>
      <w:tr w:rsidR="000557C6" w14:paraId="323C307C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5C6C7E4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Hook</w:t>
            </w:r>
            <w:r>
              <w:rPr>
                <w:rFonts w:eastAsia="SimSun" w:cstheme="majorBidi"/>
              </w:rPr>
              <w:t xml:space="preserve"> above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25EF38D1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?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5636C3C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?</w:t>
            </w:r>
            <w:r>
              <w:rPr>
                <w:rFonts w:eastAsia="SimSun" w:cstheme="majorBidi"/>
              </w:rPr>
              <w:t>#</w:t>
            </w:r>
            <w:proofErr w:type="gramEnd"/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Ả</w:t>
            </w:r>
          </w:p>
        </w:tc>
      </w:tr>
      <w:tr w:rsidR="000557C6" w14:paraId="550AD0D6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A1CD419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Breve</w:t>
            </w:r>
            <w:r>
              <w:rPr>
                <w:rFonts w:eastAsia="SimSun" w:cstheme="majorBidi"/>
              </w:rPr>
              <w:t xml:space="preserve"> accent</w:t>
            </w:r>
            <w:r>
              <w:rPr>
                <w:rFonts w:eastAsia="SimSun" w:cstheme="majorBidi"/>
              </w:rPr>
              <w:tab/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F018EC2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(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9CE93DA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(</w:t>
            </w:r>
            <w:proofErr w:type="gramEnd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ă</w:t>
            </w:r>
          </w:p>
        </w:tc>
      </w:tr>
      <w:tr w:rsidR="000557C6" w14:paraId="6AC53E19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AFA75E4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Inverted breve</w:t>
            </w:r>
            <w:r>
              <w:rPr>
                <w:rFonts w:eastAsia="SimSun" w:cstheme="majorBidi"/>
              </w:rPr>
              <w:t xml:space="preserve"> accent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5895EA2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)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200262C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)</w:t>
            </w:r>
            <w:r>
              <w:rPr>
                <w:rFonts w:eastAsia="SimSun" w:cstheme="majorBidi"/>
              </w:rPr>
              <w:t>#</w:t>
            </w:r>
            <w:proofErr w:type="gramEnd"/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Ȃ</w:t>
            </w:r>
          </w:p>
        </w:tc>
      </w:tr>
      <w:tr w:rsidR="000557C6" w14:paraId="29BE5F5D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2BEC364D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Small capital</w:t>
            </w:r>
            <w:r>
              <w:rPr>
                <w:rFonts w:eastAsia="SimSun" w:cstheme="majorBidi"/>
              </w:rPr>
              <w:tab/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FEBED22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£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8F4FDEE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£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ᴀ</w:t>
            </w:r>
          </w:p>
        </w:tc>
      </w:tr>
      <w:tr w:rsidR="000557C6" w14:paraId="0A090AEE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75D4CB4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Turned</w:t>
            </w:r>
            <w:r>
              <w:rPr>
                <w:rFonts w:eastAsia="SimSun" w:cstheme="majorBidi"/>
              </w:rPr>
              <w:t>, as on a clock face</w:t>
            </w:r>
            <w:r>
              <w:rPr>
                <w:rFonts w:eastAsia="SimSun" w:cstheme="majorBidi"/>
              </w:rPr>
              <w:tab/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215447AB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$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94E4064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e</w:t>
            </w:r>
            <w:r>
              <w:rPr>
                <w:rFonts w:eastAsia="SimSun" w:cstheme="majorBidi"/>
                <w:b/>
                <w:bCs/>
                <w:color w:val="FF0000"/>
              </w:rPr>
              <w:t>$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ə</w:t>
            </w:r>
          </w:p>
        </w:tc>
      </w:tr>
      <w:tr w:rsidR="000557C6" w14:paraId="7A4C8373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7F514B2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Mirrored</w:t>
            </w:r>
            <w:r>
              <w:rPr>
                <w:rFonts w:eastAsia="SimSun" w:cstheme="majorBidi"/>
              </w:rPr>
              <w:t xml:space="preserve">, </w:t>
            </w:r>
            <w:proofErr w:type="gramStart"/>
            <w:r>
              <w:rPr>
                <w:rFonts w:eastAsia="SimSun" w:cstheme="majorBidi"/>
              </w:rPr>
              <w:t>i.e.</w:t>
            </w:r>
            <w:proofErr w:type="gramEnd"/>
            <w:r>
              <w:rPr>
                <w:rFonts w:eastAsia="SimSun" w:cstheme="majorBidi"/>
              </w:rPr>
              <w:t xml:space="preserve"> Flipped horizontally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027A80A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=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7C664406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e</w:t>
            </w:r>
            <w:r>
              <w:rPr>
                <w:rFonts w:eastAsia="SimSun" w:cstheme="majorBidi"/>
                <w:b/>
                <w:bCs/>
                <w:color w:val="FF0000"/>
              </w:rPr>
              <w:t>=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ɘ</w:t>
            </w:r>
          </w:p>
        </w:tc>
      </w:tr>
      <w:tr w:rsidR="000557C6" w14:paraId="27F407EF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45BDAEC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Lengthened</w:t>
            </w:r>
            <w:r>
              <w:rPr>
                <w:rFonts w:eastAsia="SimSun" w:cstheme="majorBidi"/>
              </w:rPr>
              <w:t xml:space="preserve"> form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32EA6B39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  <w:color w:val="FF0000"/>
              </w:rPr>
              <w:t>¬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6203B3A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c</w:t>
            </w:r>
            <w:r>
              <w:rPr>
                <w:rFonts w:eastAsia="SimSun" w:cstheme="majorBidi"/>
                <w:b/>
                <w:bCs/>
                <w:color w:val="FF0000"/>
              </w:rPr>
              <w:t>¬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</w:r>
            <w:proofErr w:type="gramStart"/>
            <w:r>
              <w:rPr>
                <w:rFonts w:eastAsia="SimSun" w:cstheme="majorBidi"/>
              </w:rPr>
              <w:t>ʗ</w:t>
            </w:r>
            <w:proofErr w:type="gramEnd"/>
          </w:p>
          <w:p w14:paraId="7D8D11E2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r</w:t>
            </w:r>
            <w:r>
              <w:rPr>
                <w:rFonts w:eastAsia="SimSun" w:cstheme="majorBidi"/>
                <w:b/>
                <w:bCs/>
                <w:color w:val="FF0000"/>
              </w:rPr>
              <w:t>¬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ɼ</w:t>
            </w:r>
          </w:p>
        </w:tc>
      </w:tr>
      <w:tr w:rsidR="000557C6" w14:paraId="2C30B041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7E126FA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Ligature</w:t>
            </w:r>
            <w:r>
              <w:rPr>
                <w:rFonts w:eastAsia="SimSun" w:cstheme="majorBidi"/>
              </w:rPr>
              <w:t xml:space="preserve"> of xy if it exists </w:t>
            </w:r>
            <w:r>
              <w:rPr>
                <w:rFonts w:eastAsia="SimSun" w:cstheme="majorBidi"/>
                <w:i/>
                <w:iCs/>
                <w:sz w:val="20"/>
                <w:szCs w:val="20"/>
              </w:rPr>
              <w:t>(</w:t>
            </w:r>
            <w:r>
              <w:rPr>
                <w:rFonts w:eastAsia="SimSun"/>
                <w:i/>
                <w:iCs/>
                <w:sz w:val="20"/>
                <w:szCs w:val="20"/>
              </w:rPr>
              <w:t>Should this be Y&amp;#?</w:t>
            </w:r>
            <w:r>
              <w:rPr>
                <w:rFonts w:eastAsia="SimSun" w:cstheme="majorBid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73A125C6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X</w:t>
            </w:r>
            <w:r>
              <w:rPr>
                <w:rFonts w:eastAsia="SimSun" w:cstheme="majorBidi"/>
                <w:color w:val="FF0000"/>
              </w:rPr>
              <w:t>&amp;</w:t>
            </w:r>
            <w:r>
              <w:rPr>
                <w:rFonts w:eastAsia="SimSun" w:cstheme="majorBidi"/>
              </w:rPr>
              <w:t>Y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08331EC9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&amp;</w:t>
            </w:r>
            <w:r>
              <w:rPr>
                <w:rFonts w:eastAsia="SimSun" w:cstheme="majorBidi"/>
              </w:rPr>
              <w:t>E#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Æ</w:t>
            </w:r>
          </w:p>
        </w:tc>
      </w:tr>
      <w:tr w:rsidR="000557C6" w14:paraId="4B65E2E1" w14:textId="77777777">
        <w:tc>
          <w:tcPr>
            <w:tcW w:w="5090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2E68008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b/>
                <w:bCs/>
              </w:rPr>
              <w:t>Alternative Form</w:t>
            </w:r>
            <w:r>
              <w:rPr>
                <w:rFonts w:eastAsia="SimSun" w:cstheme="majorBidi"/>
              </w:rPr>
              <w:t xml:space="preserve"> of the base character,</w:t>
            </w:r>
            <w:r>
              <w:rPr>
                <w:rFonts w:eastAsia="SimSun" w:cstheme="majorBidi"/>
              </w:rPr>
              <w:br/>
            </w:r>
            <w:proofErr w:type="gramStart"/>
            <w:r>
              <w:rPr>
                <w:rFonts w:eastAsia="SimSun" w:cstheme="majorBidi"/>
              </w:rPr>
              <w:t>i.e.</w:t>
            </w:r>
            <w:proofErr w:type="gramEnd"/>
            <w:r>
              <w:rPr>
                <w:rFonts w:eastAsia="SimSun" w:cstheme="majorBidi"/>
              </w:rPr>
              <w:t xml:space="preserve"> “Anything Else that can happen to the base character”</w:t>
            </w:r>
          </w:p>
          <w:p w14:paraId="3FCAAB9E" w14:textId="77777777" w:rsidR="000557C6" w:rsidRDefault="000557C6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14:paraId="5D2697C6" w14:textId="77777777" w:rsidR="000557C6" w:rsidRDefault="000557C6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14:paraId="2C997CCB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eastAsia="SimSun" w:cstheme="majorBidi"/>
              </w:rPr>
              <w:t>Some Alternative Forms depend on the Shift key:</w:t>
            </w:r>
          </w:p>
        </w:tc>
        <w:tc>
          <w:tcPr>
            <w:tcW w:w="1401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175546E0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>
              <w:rPr>
                <w:rFonts w:eastAsia="SimSun" w:cstheme="majorBidi"/>
                <w:b/>
                <w:bCs/>
                <w:color w:val="FF0000"/>
                <w:sz w:val="36"/>
                <w:szCs w:val="36"/>
              </w:rPr>
              <w:t>`</w:t>
            </w:r>
          </w:p>
          <w:p w14:paraId="3D8CABA8" w14:textId="77777777" w:rsidR="000557C6" w:rsidRDefault="006E6C80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  <w:sz w:val="20"/>
                <w:szCs w:val="20"/>
              </w:rPr>
              <w:t>(Top left, next to 1)</w:t>
            </w:r>
          </w:p>
        </w:tc>
        <w:tc>
          <w:tcPr>
            <w:tcW w:w="4279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58A23348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`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</w:r>
            <w:proofErr w:type="gramStart"/>
            <w:r>
              <w:rPr>
                <w:rFonts w:eastAsia="SimSun" w:cstheme="majorBidi"/>
              </w:rPr>
              <w:t>ɑ</w:t>
            </w:r>
            <w:proofErr w:type="gramEnd"/>
          </w:p>
          <w:p w14:paraId="61963688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c</w:t>
            </w:r>
            <w:r>
              <w:rPr>
                <w:rFonts w:eastAsia="SimSun" w:cstheme="majorBidi"/>
                <w:b/>
                <w:color w:val="FF0000"/>
              </w:rPr>
              <w:t>`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©</w:t>
            </w:r>
          </w:p>
          <w:p w14:paraId="5AB6F664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e</w:t>
            </w:r>
            <w:r>
              <w:rPr>
                <w:rFonts w:eastAsia="SimSun" w:cstheme="majorBidi"/>
                <w:b/>
                <w:color w:val="FF0000"/>
              </w:rPr>
              <w:t>`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</w:r>
            <w:proofErr w:type="gramStart"/>
            <w:r>
              <w:rPr>
                <w:rFonts w:eastAsia="SimSun" w:cstheme="majorBidi"/>
              </w:rPr>
              <w:t>ɛ</w:t>
            </w:r>
            <w:proofErr w:type="gramEnd"/>
          </w:p>
          <w:p w14:paraId="38174540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p</w:t>
            </w:r>
            <w:r>
              <w:rPr>
                <w:rFonts w:eastAsia="SimSun" w:cstheme="majorBidi"/>
                <w:b/>
                <w:color w:val="FF0000"/>
              </w:rPr>
              <w:t>`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</w:r>
            <w:proofErr w:type="gramStart"/>
            <w:r>
              <w:rPr>
                <w:rFonts w:eastAsia="SimSun" w:cstheme="majorBidi"/>
              </w:rPr>
              <w:t>þ</w:t>
            </w:r>
            <w:proofErr w:type="gramEnd"/>
          </w:p>
          <w:p w14:paraId="6FC889CE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z</w:t>
            </w:r>
            <w:r>
              <w:rPr>
                <w:rFonts w:eastAsia="SimSun" w:cstheme="majorBidi"/>
                <w:b/>
                <w:color w:val="FF0000"/>
              </w:rPr>
              <w:t>`</w:t>
            </w:r>
            <w:r>
              <w:rPr>
                <w:rFonts w:eastAsia="SimSun" w:cstheme="majorBidi"/>
                <w:bCs/>
              </w:rPr>
              <w:t>#</w:t>
            </w:r>
            <w:r>
              <w:rPr>
                <w:rFonts w:eastAsia="SimSun" w:cstheme="majorBidi"/>
                <w:bCs/>
              </w:rPr>
              <w:tab/>
            </w:r>
            <w:r>
              <w:rPr>
                <w:rFonts w:eastAsia="SimSun" w:cstheme="majorBidi"/>
                <w:bCs/>
              </w:rPr>
              <w:tab/>
            </w:r>
            <w:r>
              <w:rPr>
                <w:rFonts w:eastAsia="SimSun" w:cstheme="majorBidi"/>
              </w:rPr>
              <w:t>produces</w:t>
            </w:r>
            <w:r>
              <w:rPr>
                <w:rFonts w:eastAsia="SimSun" w:cstheme="majorBidi"/>
              </w:rPr>
              <w:tab/>
            </w:r>
            <w:proofErr w:type="gramStart"/>
            <w:r>
              <w:rPr>
                <w:rFonts w:eastAsia="SimSun" w:cstheme="majorBidi"/>
              </w:rPr>
              <w:t>ʒ</w:t>
            </w:r>
            <w:proofErr w:type="gramEnd"/>
            <w:r>
              <w:rPr>
                <w:rFonts w:eastAsia="SimSun" w:cstheme="majorBidi"/>
              </w:rPr>
              <w:t xml:space="preserve"> </w:t>
            </w:r>
          </w:p>
          <w:p w14:paraId="7B5B90B4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S</w:t>
            </w:r>
            <w:r>
              <w:rPr>
                <w:rFonts w:eastAsia="SimSun" w:cstheme="majorBidi"/>
                <w:b/>
                <w:color w:val="FF0000"/>
              </w:rPr>
              <w:t>`</w:t>
            </w:r>
            <w:r>
              <w:rPr>
                <w:rFonts w:eastAsia="SimSun" w:cstheme="majorBidi"/>
              </w:rPr>
              <w:t># produces</w:t>
            </w:r>
            <w:r>
              <w:rPr>
                <w:rFonts w:eastAsia="SimSun" w:cstheme="majorBidi"/>
              </w:rPr>
              <w:tab/>
              <w:t>ʃ but s</w:t>
            </w:r>
            <w:r>
              <w:rPr>
                <w:rFonts w:eastAsia="SimSun" w:cstheme="majorBidi"/>
                <w:b/>
                <w:color w:val="FF0000"/>
              </w:rPr>
              <w:t>`</w:t>
            </w:r>
            <w:r>
              <w:rPr>
                <w:rFonts w:eastAsia="SimSun" w:cstheme="majorBidi"/>
              </w:rPr>
              <w:t xml:space="preserve"># produces </w:t>
            </w:r>
            <w:proofErr w:type="gramStart"/>
            <w:r>
              <w:rPr>
                <w:rFonts w:eastAsia="SimSun" w:cstheme="majorBidi"/>
              </w:rPr>
              <w:t>ſ</w:t>
            </w:r>
            <w:proofErr w:type="gramEnd"/>
          </w:p>
          <w:p w14:paraId="02CB46C0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$</w:t>
            </w:r>
            <w:r>
              <w:rPr>
                <w:rFonts w:eastAsia="SimSun" w:cstheme="majorBidi"/>
                <w:b/>
                <w:bCs/>
                <w:color w:val="FF0000"/>
              </w:rPr>
              <w:t>`</w:t>
            </w:r>
            <w:r>
              <w:rPr>
                <w:rFonts w:eastAsia="SimSun" w:cstheme="majorBidi"/>
              </w:rPr>
              <w:t># produces</w:t>
            </w:r>
            <w:r>
              <w:rPr>
                <w:rFonts w:eastAsia="SimSun" w:cstheme="majorBidi"/>
              </w:rPr>
              <w:tab/>
              <w:t>ẞ but 4</w:t>
            </w:r>
            <w:r>
              <w:rPr>
                <w:rFonts w:eastAsia="SimSun" w:cstheme="majorBidi"/>
                <w:b/>
                <w:bCs/>
                <w:color w:val="FF0000"/>
              </w:rPr>
              <w:t>`</w:t>
            </w:r>
            <w:r>
              <w:rPr>
                <w:rFonts w:eastAsia="SimSun" w:cstheme="majorBidi"/>
              </w:rPr>
              <w:t># produces ß</w:t>
            </w:r>
          </w:p>
        </w:tc>
      </w:tr>
    </w:tbl>
    <w:p w14:paraId="1EBDB53F" w14:textId="77777777" w:rsidR="000557C6" w:rsidRDefault="000557C6">
      <w:pPr>
        <w:spacing w:line="360" w:lineRule="auto"/>
        <w:rPr>
          <w:rFonts w:asciiTheme="majorBidi" w:hAnsiTheme="majorBidi" w:cstheme="majorBidi"/>
          <w:sz w:val="12"/>
          <w:szCs w:val="12"/>
        </w:rPr>
      </w:pPr>
    </w:p>
    <w:tbl>
      <w:tblPr>
        <w:tblStyle w:val="TableGrid"/>
        <w:tblW w:w="10794" w:type="dxa"/>
        <w:tblInd w:w="3" w:type="dxa"/>
        <w:tblLayout w:type="fixed"/>
        <w:tblCellMar>
          <w:top w:w="11" w:type="dxa"/>
        </w:tblCellMar>
        <w:tblLook w:val="04A0" w:firstRow="1" w:lastRow="0" w:firstColumn="1" w:lastColumn="0" w:noHBand="0" w:noVBand="1"/>
      </w:tblPr>
      <w:tblGrid>
        <w:gridCol w:w="6519"/>
        <w:gridCol w:w="4275"/>
      </w:tblGrid>
      <w:tr w:rsidR="000557C6" w14:paraId="254ED3FF" w14:textId="77777777">
        <w:trPr>
          <w:trHeight w:val="1666"/>
        </w:trPr>
        <w:tc>
          <w:tcPr>
            <w:tcW w:w="6518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</w:tcPr>
          <w:p w14:paraId="6EDF04C1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 xml:space="preserve">Some characters can have </w:t>
            </w:r>
            <w:r>
              <w:rPr>
                <w:rFonts w:eastAsia="SimSun" w:cstheme="majorBidi"/>
                <w:b/>
                <w:bCs/>
              </w:rPr>
              <w:t>more than one diacritical</w:t>
            </w:r>
            <w:r>
              <w:rPr>
                <w:rFonts w:eastAsia="SimSun" w:cstheme="majorBidi"/>
              </w:rPr>
              <w:t xml:space="preserve"> mark. Whenever possible, the diacritics can be typed in any order.</w:t>
            </w:r>
          </w:p>
        </w:tc>
        <w:tc>
          <w:tcPr>
            <w:tcW w:w="4275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</w:tcPr>
          <w:p w14:paraId="7CC65C44" w14:textId="77777777" w:rsidR="000557C6" w:rsidRDefault="006E6C80">
            <w:pPr>
              <w:spacing w:before="60"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..</w:t>
            </w:r>
            <w:r>
              <w:rPr>
                <w:rFonts w:eastAsia="SimSun" w:cstheme="majorBidi"/>
              </w:rPr>
              <w:t>#</w:t>
            </w:r>
            <w:proofErr w:type="gramEnd"/>
            <w:r>
              <w:rPr>
                <w:rFonts w:eastAsia="SimSun" w:cstheme="majorBidi"/>
                <w:b/>
                <w:color w:val="FF0000"/>
              </w:rPr>
              <w:t>_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Ǟ</w:t>
            </w:r>
          </w:p>
          <w:p w14:paraId="60CE9C28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_</w:t>
            </w:r>
            <w:proofErr w:type="gramStart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  <w:b/>
                <w:color w:val="FF0000"/>
              </w:rPr>
              <w:t>..</w:t>
            </w:r>
            <w:proofErr w:type="gramEnd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also produces</w:t>
            </w:r>
            <w:r>
              <w:rPr>
                <w:rFonts w:eastAsia="SimSun" w:cstheme="majorBidi"/>
              </w:rPr>
              <w:tab/>
              <w:t>Ǟ</w:t>
            </w:r>
          </w:p>
          <w:p w14:paraId="71498352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bCs/>
                <w:color w:val="FF0000"/>
              </w:rPr>
              <w:t>(</w:t>
            </w:r>
            <w:proofErr w:type="gramEnd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  <w:b/>
                <w:color w:val="FF0000"/>
              </w:rPr>
              <w:t>_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ắ</w:t>
            </w:r>
          </w:p>
          <w:p w14:paraId="2C3FC3FF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a</w:t>
            </w:r>
            <w:r>
              <w:rPr>
                <w:rFonts w:eastAsia="SimSun" w:cstheme="majorBidi"/>
                <w:b/>
                <w:color w:val="FF0000"/>
              </w:rPr>
              <w:t>/</w:t>
            </w:r>
            <w:proofErr w:type="gramStart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  <w:b/>
                <w:bCs/>
                <w:color w:val="FF0000"/>
              </w:rPr>
              <w:t>(</w:t>
            </w:r>
            <w:proofErr w:type="gramEnd"/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also produces</w:t>
            </w:r>
            <w:r>
              <w:rPr>
                <w:rFonts w:eastAsia="SimSun" w:cstheme="majorBidi"/>
              </w:rPr>
              <w:tab/>
              <w:t>ắ</w:t>
            </w:r>
          </w:p>
        </w:tc>
      </w:tr>
    </w:tbl>
    <w:p w14:paraId="5C27A69E" w14:textId="77777777" w:rsidR="000557C6" w:rsidRDefault="000557C6">
      <w:pPr>
        <w:spacing w:line="360" w:lineRule="auto"/>
        <w:rPr>
          <w:rFonts w:asciiTheme="majorBidi" w:hAnsiTheme="majorBidi" w:cstheme="majorBidi"/>
          <w:sz w:val="12"/>
          <w:szCs w:val="12"/>
        </w:rPr>
      </w:pPr>
    </w:p>
    <w:tbl>
      <w:tblPr>
        <w:tblStyle w:val="TableGrid"/>
        <w:tblW w:w="10794" w:type="dxa"/>
        <w:tblInd w:w="3" w:type="dxa"/>
        <w:tblLayout w:type="fixed"/>
        <w:tblCellMar>
          <w:top w:w="11" w:type="dxa"/>
        </w:tblCellMar>
        <w:tblLook w:val="04A0" w:firstRow="1" w:lastRow="0" w:firstColumn="1" w:lastColumn="0" w:noHBand="0" w:noVBand="1"/>
      </w:tblPr>
      <w:tblGrid>
        <w:gridCol w:w="6519"/>
        <w:gridCol w:w="4275"/>
      </w:tblGrid>
      <w:tr w:rsidR="000557C6" w14:paraId="35C6A35D" w14:textId="77777777">
        <w:tc>
          <w:tcPr>
            <w:tcW w:w="6518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</w:tcPr>
          <w:p w14:paraId="782FD216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 xml:space="preserve">To </w:t>
            </w:r>
            <w:r>
              <w:rPr>
                <w:rFonts w:eastAsia="SimSun" w:cstheme="majorBidi"/>
                <w:b/>
                <w:bCs/>
              </w:rPr>
              <w:t>superscript</w:t>
            </w:r>
            <w:r>
              <w:rPr>
                <w:rStyle w:val="FootnoteAnchor"/>
                <w:rFonts w:eastAsia="SimSun" w:cstheme="majorBidi"/>
              </w:rPr>
              <w:footnoteReference w:id="8"/>
            </w:r>
            <w:r>
              <w:rPr>
                <w:rFonts w:eastAsia="SimSun" w:cstheme="majorBidi"/>
              </w:rPr>
              <w:t xml:space="preserve"> any character, FOLLOW it with </w:t>
            </w:r>
            <w:r>
              <w:rPr>
                <w:rFonts w:eastAsia="SimSun" w:cstheme="majorBidi"/>
                <w:b/>
                <w:color w:val="FF0000"/>
              </w:rPr>
              <w:t>*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</w:r>
          </w:p>
        </w:tc>
        <w:tc>
          <w:tcPr>
            <w:tcW w:w="4275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</w:tcPr>
          <w:p w14:paraId="5D9B9C43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Xa</w:t>
            </w:r>
            <w:r>
              <w:rPr>
                <w:rFonts w:eastAsia="SimSun" w:cstheme="majorBidi"/>
                <w:b/>
                <w:color w:val="FF0000"/>
              </w:rPr>
              <w:t>*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Xª</w:t>
            </w:r>
          </w:p>
        </w:tc>
      </w:tr>
      <w:tr w:rsidR="000557C6" w14:paraId="4DEC3068" w14:textId="77777777">
        <w:tc>
          <w:tcPr>
            <w:tcW w:w="6518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</w:tcPr>
          <w:p w14:paraId="2075E547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 xml:space="preserve">To </w:t>
            </w:r>
            <w:r>
              <w:rPr>
                <w:rFonts w:eastAsia="SimSun" w:cstheme="majorBidi"/>
                <w:b/>
                <w:bCs/>
              </w:rPr>
              <w:t>subscript</w:t>
            </w:r>
            <w:r>
              <w:rPr>
                <w:rFonts w:eastAsia="SimSun" w:cstheme="majorBidi"/>
              </w:rPr>
              <w:t xml:space="preserve"> any character, FOLLOW it with </w:t>
            </w:r>
            <w:r>
              <w:rPr>
                <w:rFonts w:eastAsia="SimSun" w:cstheme="majorBidi"/>
                <w:b/>
                <w:color w:val="FF0000"/>
              </w:rPr>
              <w:t>*</w:t>
            </w:r>
            <w:r>
              <w:rPr>
                <w:rFonts w:eastAsia="SimSun" w:cstheme="majorBidi"/>
              </w:rPr>
              <w:t>##</w:t>
            </w:r>
          </w:p>
        </w:tc>
        <w:tc>
          <w:tcPr>
            <w:tcW w:w="4275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</w:tcPr>
          <w:p w14:paraId="65E99B00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Xa</w:t>
            </w:r>
            <w:r>
              <w:rPr>
                <w:rFonts w:eastAsia="SimSun" w:cstheme="majorBidi"/>
                <w:b/>
                <w:color w:val="FF0000"/>
              </w:rPr>
              <w:t>*</w:t>
            </w:r>
            <w:r>
              <w:rPr>
                <w:rFonts w:eastAsia="SimSun" w:cstheme="majorBidi"/>
              </w:rPr>
              <w:t>##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Xₐ</w:t>
            </w:r>
          </w:p>
        </w:tc>
      </w:tr>
    </w:tbl>
    <w:p w14:paraId="7909E4B6" w14:textId="77777777" w:rsidR="000557C6" w:rsidRDefault="000557C6">
      <w:pPr>
        <w:spacing w:line="360" w:lineRule="auto"/>
        <w:rPr>
          <w:rFonts w:asciiTheme="majorBidi" w:hAnsiTheme="majorBidi" w:cstheme="majorBidi"/>
          <w:sz w:val="12"/>
          <w:szCs w:val="12"/>
        </w:rPr>
      </w:pPr>
    </w:p>
    <w:tbl>
      <w:tblPr>
        <w:tblStyle w:val="TableGrid"/>
        <w:tblW w:w="10794" w:type="dxa"/>
        <w:tblInd w:w="3" w:type="dxa"/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519"/>
        <w:gridCol w:w="4275"/>
      </w:tblGrid>
      <w:tr w:rsidR="000557C6" w14:paraId="0E6ADF3D" w14:textId="77777777">
        <w:tc>
          <w:tcPr>
            <w:tcW w:w="6518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</w:tcPr>
          <w:p w14:paraId="0B981FA5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 xml:space="preserve">To </w:t>
            </w:r>
            <w:r>
              <w:rPr>
                <w:rFonts w:eastAsia="SimSun" w:cstheme="majorBidi"/>
                <w:b/>
                <w:bCs/>
              </w:rPr>
              <w:t>overstrike</w:t>
            </w:r>
            <w:r>
              <w:rPr>
                <w:rStyle w:val="FootnoteAnchor"/>
                <w:rFonts w:eastAsia="SimSun" w:cstheme="majorBidi"/>
              </w:rPr>
              <w:footnoteReference w:id="9"/>
            </w:r>
            <w:r>
              <w:rPr>
                <w:rFonts w:eastAsia="SimSun" w:cstheme="majorBidi"/>
              </w:rPr>
              <w:t xml:space="preserve"> any character above, FOLLOW it with </w:t>
            </w:r>
            <w:r>
              <w:rPr>
                <w:rFonts w:eastAsia="SimSun" w:cstheme="majorBidi"/>
                <w:b/>
                <w:color w:val="FF0000"/>
              </w:rPr>
              <w:t>@</w:t>
            </w:r>
            <w:r>
              <w:rPr>
                <w:rFonts w:eastAsia="SimSun" w:cstheme="majorBidi"/>
              </w:rPr>
              <w:t>#</w:t>
            </w:r>
          </w:p>
        </w:tc>
        <w:tc>
          <w:tcPr>
            <w:tcW w:w="4275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6602A46D" w14:textId="77777777" w:rsidR="000557C6" w:rsidRDefault="006E6C80">
            <w:pPr>
              <w:spacing w:before="60"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>Xa</w:t>
            </w:r>
            <w:r>
              <w:rPr>
                <w:rFonts w:eastAsia="SimSun" w:cstheme="majorBidi"/>
                <w:b/>
                <w:color w:val="FF0000"/>
              </w:rPr>
              <w:t>@</w:t>
            </w:r>
            <w:r>
              <w:rPr>
                <w:rFonts w:eastAsia="SimSun" w:cstheme="majorBidi"/>
              </w:rPr>
              <w:t>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Xͣ</w:t>
            </w:r>
          </w:p>
        </w:tc>
      </w:tr>
      <w:tr w:rsidR="000557C6" w14:paraId="23DAC804" w14:textId="77777777">
        <w:tc>
          <w:tcPr>
            <w:tcW w:w="6518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</w:tcPr>
          <w:p w14:paraId="3502E161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eastAsia="SimSun" w:cstheme="majorBidi"/>
              </w:rPr>
              <w:t xml:space="preserve">To </w:t>
            </w:r>
            <w:r>
              <w:rPr>
                <w:rFonts w:eastAsia="SimSun" w:cstheme="majorBidi"/>
                <w:b/>
                <w:bCs/>
              </w:rPr>
              <w:t>overstrike</w:t>
            </w:r>
            <w:r>
              <w:rPr>
                <w:rFonts w:eastAsia="SimSun" w:cstheme="majorBidi"/>
              </w:rPr>
              <w:t xml:space="preserve"> any character below, FOLLOW it with </w:t>
            </w:r>
            <w:r>
              <w:rPr>
                <w:rFonts w:eastAsia="SimSun" w:cstheme="majorBidi"/>
                <w:b/>
                <w:color w:val="FF0000"/>
              </w:rPr>
              <w:t>@</w:t>
            </w:r>
            <w:r>
              <w:rPr>
                <w:rFonts w:eastAsia="SimSun" w:cstheme="majorBidi"/>
              </w:rPr>
              <w:t>##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</w:r>
          </w:p>
        </w:tc>
        <w:tc>
          <w:tcPr>
            <w:tcW w:w="4275" w:type="dxa"/>
            <w:tcBorders>
              <w:top w:val="inset" w:sz="2" w:space="0" w:color="000000"/>
              <w:left w:val="inset" w:sz="2" w:space="0" w:color="000000"/>
              <w:bottom w:val="inset" w:sz="2" w:space="0" w:color="000000"/>
              <w:right w:val="inset" w:sz="2" w:space="0" w:color="000000"/>
            </w:tcBorders>
            <w:vAlign w:val="center"/>
          </w:tcPr>
          <w:p w14:paraId="4A8D253F" w14:textId="77777777" w:rsidR="000557C6" w:rsidRDefault="006E6C80">
            <w:pPr>
              <w:spacing w:line="360" w:lineRule="auto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eastAsia="SimSun" w:cstheme="majorBidi"/>
              </w:rPr>
              <w:t>X,</w:t>
            </w:r>
            <w:r>
              <w:rPr>
                <w:rFonts w:eastAsia="SimSun" w:cstheme="majorBidi"/>
                <w:b/>
                <w:color w:val="FF0000"/>
              </w:rPr>
              <w:t>@</w:t>
            </w:r>
            <w:proofErr w:type="gramEnd"/>
            <w:r>
              <w:rPr>
                <w:rFonts w:eastAsia="SimSun" w:cstheme="majorBidi"/>
              </w:rPr>
              <w:t>##</w:t>
            </w:r>
            <w:r>
              <w:rPr>
                <w:rFonts w:eastAsia="SimSun" w:cstheme="majorBidi"/>
              </w:rPr>
              <w:tab/>
            </w:r>
            <w:r>
              <w:rPr>
                <w:rFonts w:eastAsia="SimSun" w:cstheme="majorBidi"/>
              </w:rPr>
              <w:tab/>
              <w:t>produces</w:t>
            </w:r>
            <w:r>
              <w:rPr>
                <w:rFonts w:eastAsia="SimSun" w:cstheme="majorBidi"/>
              </w:rPr>
              <w:tab/>
              <w:t>X̦</w:t>
            </w:r>
          </w:p>
        </w:tc>
      </w:tr>
    </w:tbl>
    <w:p w14:paraId="1B380B09" w14:textId="77777777" w:rsidR="000557C6" w:rsidRDefault="000557C6">
      <w:pPr>
        <w:rPr>
          <w:rFonts w:asciiTheme="majorBidi" w:hAnsiTheme="majorBidi" w:cstheme="majorBidi"/>
          <w:sz w:val="12"/>
          <w:szCs w:val="12"/>
        </w:rPr>
      </w:pPr>
    </w:p>
    <w:p w14:paraId="500C19FB" w14:textId="77777777" w:rsidR="000557C6" w:rsidRDefault="006E6C80">
      <w:p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>Type the character first, add any diacritical marks, then make the result superscripted, subscripted or overstruck as the last operation.</w:t>
      </w:r>
    </w:p>
    <w:p w14:paraId="7B4D977C" w14:textId="77777777" w:rsidR="000557C6" w:rsidRDefault="006E6C80">
      <w:p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Superscript and overstrike also work with characters that have one or more diacritical marks, e.g. </w:t>
      </w:r>
      <w:proofErr w:type="gramStart"/>
      <w:r>
        <w:rPr>
          <w:rFonts w:cstheme="majorBidi"/>
        </w:rPr>
        <w:t>a</w:t>
      </w:r>
      <w:r>
        <w:rPr>
          <w:rFonts w:cstheme="majorBidi"/>
          <w:b/>
          <w:color w:val="FF0000"/>
        </w:rPr>
        <w:t>..</w:t>
      </w:r>
      <w:r>
        <w:rPr>
          <w:rFonts w:cstheme="majorBidi"/>
          <w:bCs/>
        </w:rPr>
        <w:t>#</w:t>
      </w:r>
      <w:proofErr w:type="gramEnd"/>
      <w:r>
        <w:rPr>
          <w:rFonts w:cstheme="majorBidi"/>
          <w:b/>
          <w:color w:val="FF0000"/>
        </w:rPr>
        <w:t>@</w:t>
      </w:r>
      <w:r>
        <w:rPr>
          <w:rFonts w:cstheme="majorBidi"/>
        </w:rPr>
        <w:t xml:space="preserve"># produces </w:t>
      </w:r>
      <w:r>
        <w:rPr>
          <w:rFonts w:eastAsia="TITUS Cyberbit Basic"/>
        </w:rPr>
        <w:t xml:space="preserve">ᷲ </w:t>
      </w:r>
      <w:r>
        <w:rPr>
          <w:rFonts w:cstheme="majorBidi"/>
        </w:rPr>
        <w:t xml:space="preserve">(a combining ä Unicode 1DF2), even though it is present only in certain fonts. </w:t>
      </w:r>
    </w:p>
    <w:p w14:paraId="6AB96010" w14:textId="77777777" w:rsidR="000557C6" w:rsidRDefault="006E6C80">
      <w:pPr>
        <w:spacing w:line="360" w:lineRule="auto"/>
        <w:rPr>
          <w:rFonts w:asciiTheme="majorBidi" w:hAnsiTheme="majorBidi" w:cstheme="majorBidi"/>
        </w:rPr>
      </w:pPr>
      <w:r>
        <w:rPr>
          <w:rFonts w:cstheme="majorBidi"/>
        </w:rPr>
        <w:t xml:space="preserve">If an overstrike extends over two characters, place the cursor between them, then type the overstrike mark </w:t>
      </w:r>
      <w:proofErr w:type="gramStart"/>
      <w:r>
        <w:rPr>
          <w:rFonts w:cstheme="majorBidi"/>
        </w:rPr>
        <w:t>twice;</w:t>
      </w:r>
      <w:proofErr w:type="gramEnd"/>
      <w:r>
        <w:rPr>
          <w:rFonts w:cstheme="majorBidi"/>
        </w:rPr>
        <w:t xml:space="preserve"> e.g. type </w:t>
      </w:r>
      <w:r>
        <w:rPr>
          <w:rFonts w:cstheme="majorBidi"/>
          <w:b/>
          <w:bCs/>
        </w:rPr>
        <w:t>xy</w:t>
      </w:r>
      <w:r>
        <w:rPr>
          <w:rFonts w:cstheme="majorBidi"/>
        </w:rPr>
        <w:t xml:space="preserve">, then place the cursor between those characters and type </w:t>
      </w:r>
      <w:r>
        <w:rPr>
          <w:rFonts w:cstheme="majorBidi"/>
          <w:b/>
          <w:color w:val="FF0000"/>
        </w:rPr>
        <w:t>~~@</w:t>
      </w:r>
      <w:r>
        <w:rPr>
          <w:rFonts w:cstheme="majorBidi"/>
        </w:rPr>
        <w:t>#. This produces</w:t>
      </w:r>
      <w:r>
        <w:rPr>
          <w:rFonts w:cstheme="majorBidi"/>
        </w:rPr>
        <w:tab/>
      </w:r>
      <w:proofErr w:type="gramStart"/>
      <w:r>
        <w:rPr>
          <w:rFonts w:cstheme="majorBidi"/>
          <w:b/>
          <w:bCs/>
        </w:rPr>
        <w:t>x͠y</w:t>
      </w:r>
      <w:r>
        <w:rPr>
          <w:rFonts w:cstheme="majorBidi"/>
        </w:rPr>
        <w:t xml:space="preserve"> .</w:t>
      </w:r>
      <w:proofErr w:type="gramEnd"/>
      <w:r>
        <w:rPr>
          <w:rFonts w:cstheme="majorBidi"/>
        </w:rPr>
        <w:t xml:space="preserve"> </w:t>
      </w:r>
    </w:p>
    <w:sectPr w:rsidR="000557C6">
      <w:pgSz w:w="12240" w:h="15840"/>
      <w:pgMar w:top="720" w:right="720" w:bottom="720" w:left="72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CF3FD" w14:textId="77777777" w:rsidR="00B13578" w:rsidRDefault="00B13578">
      <w:r>
        <w:separator/>
      </w:r>
    </w:p>
  </w:endnote>
  <w:endnote w:type="continuationSeparator" w:id="0">
    <w:p w14:paraId="04704D62" w14:textId="77777777" w:rsidR="00B13578" w:rsidRDefault="00B1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US Cyberbit Bas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EFEF0" w14:textId="77777777" w:rsidR="00B13578" w:rsidRDefault="00B13578">
      <w:pPr>
        <w:rPr>
          <w:sz w:val="12"/>
        </w:rPr>
      </w:pPr>
      <w:r>
        <w:separator/>
      </w:r>
    </w:p>
  </w:footnote>
  <w:footnote w:type="continuationSeparator" w:id="0">
    <w:p w14:paraId="3BB09349" w14:textId="77777777" w:rsidR="00B13578" w:rsidRDefault="00B13578">
      <w:pPr>
        <w:rPr>
          <w:sz w:val="12"/>
        </w:rPr>
      </w:pPr>
      <w:r>
        <w:continuationSeparator/>
      </w:r>
    </w:p>
  </w:footnote>
  <w:footnote w:id="1">
    <w:p w14:paraId="68E3A2D0" w14:textId="77777777" w:rsidR="000557C6" w:rsidRDefault="006E6C80">
      <w:pPr>
        <w:pStyle w:val="FootnoteText"/>
        <w:rPr>
          <w:i/>
          <w:iCs/>
        </w:rPr>
      </w:pPr>
      <w:r>
        <w:rPr>
          <w:rStyle w:val="FootnoteCharacters"/>
        </w:rPr>
        <w:footnoteRef/>
      </w:r>
      <w:r>
        <w:rPr>
          <w:i/>
          <w:iCs/>
        </w:rPr>
        <w:t xml:space="preserve"> The plan is to add the non-Slavic Cyrillic-alphabet languages, but that is not an urgent priority.</w:t>
      </w:r>
    </w:p>
  </w:footnote>
  <w:footnote w:id="2">
    <w:p w14:paraId="7FE9F8CC" w14:textId="77777777" w:rsidR="000557C6" w:rsidRDefault="006E6C80">
      <w:pPr>
        <w:pStyle w:val="FootnoteText"/>
        <w:rPr>
          <w:i/>
          <w:iCs/>
        </w:rPr>
      </w:pPr>
      <w:r>
        <w:rPr>
          <w:rStyle w:val="FootnoteCharacters"/>
        </w:rPr>
        <w:footnoteRef/>
      </w:r>
      <w:r>
        <w:rPr>
          <w:i/>
          <w:iCs/>
        </w:rPr>
        <w:t xml:space="preserve"> Does anyone in the University of Leeds need the Coptic alphabet to be added?</w:t>
      </w:r>
    </w:p>
  </w:footnote>
  <w:footnote w:id="3">
    <w:p w14:paraId="4DFAB83F" w14:textId="77777777" w:rsidR="000557C6" w:rsidRDefault="006E6C80">
      <w:pPr>
        <w:pStyle w:val="FootnoteText"/>
      </w:pPr>
      <w:r>
        <w:rPr>
          <w:rStyle w:val="FootnoteCharacters"/>
        </w:rPr>
        <w:footnoteRef/>
      </w:r>
      <w:r>
        <w:rPr>
          <w:i/>
          <w:iCs/>
        </w:rPr>
        <w:t xml:space="preserve"> Does anyone in UoL need the non-Hebrew Aramaic script?</w:t>
      </w:r>
    </w:p>
  </w:footnote>
  <w:footnote w:id="4">
    <w:p w14:paraId="267B38C2" w14:textId="77777777" w:rsidR="000557C6" w:rsidRDefault="006E6C80">
      <w:pPr>
        <w:pStyle w:val="FootnoteText"/>
      </w:pPr>
      <w:r>
        <w:rPr>
          <w:rStyle w:val="FootnoteCharacters"/>
        </w:rPr>
        <w:footnoteRef/>
      </w:r>
      <w:r>
        <w:t xml:space="preserve"> Future versions of Azhagi will remember this setting, which is a bit of temporary magic to prevent confusion if you normally use more than one layout, or use a computer with a different default, e.g. the US keyboard. Some laptops use this default, even in the UK.</w:t>
      </w:r>
    </w:p>
  </w:footnote>
  <w:footnote w:id="5">
    <w:p w14:paraId="603D2538" w14:textId="77777777" w:rsidR="000557C6" w:rsidRDefault="006E6C80">
      <w:r>
        <w:rPr>
          <w:rStyle w:val="FootnoteCharacters"/>
        </w:rPr>
        <w:footnoteRef/>
      </w:r>
      <w:r>
        <w:rPr>
          <w:sz w:val="20"/>
          <w:szCs w:val="20"/>
        </w:rPr>
        <w:t xml:space="preserve"> You can configure Control+Shift+0 and the other shortcuts to suit yourself. For testing, I have used shortcuts that are difficult to press by accident and do not clash with shortcuts in common programs such as Word, but you can choose your own.</w:t>
      </w:r>
    </w:p>
  </w:footnote>
  <w:footnote w:id="6">
    <w:p w14:paraId="24C9BEC5" w14:textId="77777777" w:rsidR="000557C6" w:rsidRDefault="006E6C80">
      <w:pPr>
        <w:pStyle w:val="FootnoteText"/>
      </w:pPr>
      <w:r>
        <w:rPr>
          <w:rStyle w:val="FootnoteCharacters"/>
        </w:rPr>
        <w:footnoteRef/>
      </w:r>
      <w:r>
        <w:t xml:space="preserve"> We can change that, if need be. If you actually want to type a # character, just put a space before it, or move the cursor, or do anything else to interrupt the sequence of keys being pressed.</w:t>
      </w:r>
    </w:p>
  </w:footnote>
  <w:footnote w:id="7">
    <w:p w14:paraId="6AA854D8" w14:textId="77777777" w:rsidR="000557C6" w:rsidRDefault="006E6C80">
      <w:pPr>
        <w:pStyle w:val="FootnoteText"/>
        <w:widowControl w:val="0"/>
      </w:pPr>
      <w:r>
        <w:rPr>
          <w:rStyle w:val="FootnoteCharacters"/>
        </w:rPr>
        <w:footnoteRef/>
      </w:r>
      <w:r>
        <w:t xml:space="preserve"> No UK key looks like a hachek mark, so I placed the hachek next to the ^ , so that the two can be remembered together.</w:t>
      </w:r>
    </w:p>
  </w:footnote>
  <w:footnote w:id="8">
    <w:p w14:paraId="56CBD508" w14:textId="77777777" w:rsidR="000557C6" w:rsidRDefault="006E6C80">
      <w:pPr>
        <w:widowControl w:val="0"/>
        <w:rPr>
          <w:rFonts w:asciiTheme="majorBidi" w:hAnsiTheme="majorBidi" w:cstheme="majorBidi"/>
          <w:sz w:val="20"/>
          <w:szCs w:val="20"/>
        </w:rPr>
      </w:pPr>
      <w:r>
        <w:rPr>
          <w:rStyle w:val="FootnoteCharacters"/>
        </w:rPr>
        <w:footnoteRef/>
      </w:r>
      <w:r>
        <w:rPr>
          <w:sz w:val="20"/>
          <w:szCs w:val="20"/>
        </w:rPr>
        <w:t xml:space="preserve"> S</w:t>
      </w:r>
      <w:r>
        <w:rPr>
          <w:rFonts w:cstheme="majorBidi"/>
          <w:sz w:val="20"/>
          <w:szCs w:val="20"/>
        </w:rPr>
        <w:t>uperscript and subscript characters are merely raised or lowered in their normal place. They do not combine with the previous or following characters.</w:t>
      </w:r>
    </w:p>
  </w:footnote>
  <w:footnote w:id="9">
    <w:p w14:paraId="64B889B1" w14:textId="77777777" w:rsidR="000557C6" w:rsidRDefault="006E6C80">
      <w:pPr>
        <w:widowControl w:val="0"/>
      </w:pPr>
      <w:r>
        <w:rPr>
          <w:rStyle w:val="FootnoteCharacters"/>
        </w:rPr>
        <w:footnoteRef/>
      </w:r>
      <w:r>
        <w:rPr>
          <w:sz w:val="20"/>
          <w:szCs w:val="20"/>
        </w:rPr>
        <w:t xml:space="preserve"> </w:t>
      </w:r>
      <w:r>
        <w:rPr>
          <w:rFonts w:cstheme="majorBidi"/>
          <w:sz w:val="20"/>
          <w:szCs w:val="20"/>
        </w:rPr>
        <w:t>Overstrikes are Combining, and can occur above or below any other character. They do not have their own space on the line.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32EE8"/>
    <w:multiLevelType w:val="multilevel"/>
    <w:tmpl w:val="65782B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784144"/>
    <w:multiLevelType w:val="multilevel"/>
    <w:tmpl w:val="41E686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2962DC"/>
    <w:multiLevelType w:val="multilevel"/>
    <w:tmpl w:val="BB6EE4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E217229"/>
    <w:multiLevelType w:val="multilevel"/>
    <w:tmpl w:val="D58AAB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6742AE2"/>
    <w:multiLevelType w:val="multilevel"/>
    <w:tmpl w:val="B24ECA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embedSystemFonts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7C6"/>
    <w:rsid w:val="000557C6"/>
    <w:rsid w:val="004E7E0C"/>
    <w:rsid w:val="006E6C80"/>
    <w:rsid w:val="00B13578"/>
    <w:rsid w:val="00C6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273F7"/>
  <w15:docId w15:val="{19E56DAB-D7E2-4E65-809B-7C9BF6D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semiHidden/>
    <w:qFormat/>
    <w:rsid w:val="00EC3328"/>
  </w:style>
  <w:style w:type="character" w:customStyle="1" w:styleId="FootnoteCharacters">
    <w:name w:val="Footnote Characters"/>
    <w:basedOn w:val="DefaultParagraphFont"/>
    <w:semiHidden/>
    <w:unhideWhenUsed/>
    <w:qFormat/>
    <w:rsid w:val="00EC332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Hyperlink">
    <w:name w:val="Hyperlink"/>
    <w:basedOn w:val="DefaultParagraphFont"/>
    <w:unhideWhenUsed/>
    <w:rsid w:val="00A91B46"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711B49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617D6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qFormat/>
    <w:rsid w:val="005617D6"/>
    <w:rPr>
      <w:sz w:val="24"/>
      <w:szCs w:val="24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Calibri" w:eastAsia="Calibri" w:hAnsi="Calibri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eastAsia="Calibri" w:hAnsi="Calibri"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Calibri" w:eastAsia="Calibri" w:hAnsi="Calibri" w:cs="Arial"/>
    </w:rPr>
  </w:style>
  <w:style w:type="paragraph" w:styleId="FootnoteText">
    <w:name w:val="footnote text"/>
    <w:basedOn w:val="Normal"/>
    <w:link w:val="FootnoteTextChar"/>
    <w:semiHidden/>
    <w:unhideWhenUsed/>
    <w:rsid w:val="00EC332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EC3328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qFormat/>
    <w:rsid w:val="00711B49"/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617D6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nhideWhenUsed/>
    <w:rsid w:val="005617D6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rsid w:val="00115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zhagi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861</Words>
  <Characters>4912</Characters>
  <Application>Microsoft Office Word</Application>
  <DocSecurity>0</DocSecurity>
  <Lines>40</Lines>
  <Paragraphs>11</Paragraphs>
  <ScaleCrop>false</ScaleCrop>
  <Company>University of Leeds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 McAllister</dc:creator>
  <dc:description/>
  <cp:lastModifiedBy>Viswanathan B</cp:lastModifiedBy>
  <cp:revision>37</cp:revision>
  <cp:lastPrinted>2017-06-16T12:44:00Z</cp:lastPrinted>
  <dcterms:created xsi:type="dcterms:W3CDTF">2017-06-08T13:37:00Z</dcterms:created>
  <dcterms:modified xsi:type="dcterms:W3CDTF">2021-04-15T15:04:00Z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University of Leeds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